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19" w:rsidRDefault="00931019">
      <w:pPr>
        <w:pStyle w:val="Cabealho"/>
        <w:jc w:val="center"/>
        <w:rPr>
          <w:rFonts w:ascii="Times New Roman" w:hAnsi="Times New Roman" w:cs="Times New Roman"/>
          <w:b/>
          <w:sz w:val="24"/>
          <w:szCs w:val="24"/>
        </w:rPr>
      </w:pPr>
    </w:p>
    <w:p w:rsidR="00931019" w:rsidRDefault="00931019">
      <w:pPr>
        <w:spacing w:line="360" w:lineRule="auto"/>
        <w:jc w:val="both"/>
        <w:rPr>
          <w:rFonts w:ascii="Times New Roman" w:hAnsi="Times New Roman" w:cs="Times New Roman"/>
          <w:sz w:val="24"/>
          <w:szCs w:val="24"/>
        </w:rPr>
      </w:pPr>
    </w:p>
    <w:p w:rsidR="00931019" w:rsidRDefault="00C844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EXAME </w:t>
      </w:r>
      <w:r w:rsidR="003C572E">
        <w:rPr>
          <w:rFonts w:ascii="Times New Roman" w:hAnsi="Times New Roman" w:cs="Times New Roman"/>
          <w:b/>
          <w:sz w:val="24"/>
          <w:szCs w:val="24"/>
        </w:rPr>
        <w:t>TEÓRICO</w:t>
      </w:r>
    </w:p>
    <w:p w:rsidR="00931019" w:rsidRDefault="00931019">
      <w:pPr>
        <w:spacing w:line="360" w:lineRule="auto"/>
        <w:jc w:val="center"/>
        <w:rPr>
          <w:rFonts w:ascii="Times New Roman" w:hAnsi="Times New Roman" w:cs="Times New Roman"/>
          <w:b/>
          <w:sz w:val="24"/>
          <w:szCs w:val="24"/>
        </w:rPr>
      </w:pPr>
    </w:p>
    <w:p w:rsidR="00931019" w:rsidRDefault="00C844D2">
      <w:pPr>
        <w:spacing w:line="360" w:lineRule="auto"/>
        <w:jc w:val="center"/>
      </w:pPr>
      <w:r>
        <w:rPr>
          <w:noProof/>
          <w:lang w:eastAsia="pt-BR"/>
        </w:rPr>
        <w:drawing>
          <wp:inline distT="0" distB="0" distL="0" distR="0">
            <wp:extent cx="3471545" cy="437007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l="1218" t="7968" r="61559" b="8937"/>
                    <a:stretch>
                      <a:fillRect/>
                    </a:stretch>
                  </pic:blipFill>
                  <pic:spPr bwMode="auto">
                    <a:xfrm>
                      <a:off x="0" y="0"/>
                      <a:ext cx="3471545" cy="4370070"/>
                    </a:xfrm>
                    <a:prstGeom prst="rect">
                      <a:avLst/>
                    </a:prstGeom>
                    <a:noFill/>
                    <a:ln w="9525">
                      <a:noFill/>
                      <a:miter lim="800000"/>
                      <a:headEnd/>
                      <a:tailEnd/>
                    </a:ln>
                  </pic:spPr>
                </pic:pic>
              </a:graphicData>
            </a:graphic>
          </wp:inline>
        </w:drawing>
      </w:r>
    </w:p>
    <w:p w:rsidR="00931019" w:rsidRDefault="00931019">
      <w:pPr>
        <w:spacing w:line="360" w:lineRule="auto"/>
        <w:jc w:val="center"/>
        <w:rPr>
          <w:rFonts w:ascii="Times New Roman" w:hAnsi="Times New Roman" w:cs="Times New Roman"/>
          <w:sz w:val="24"/>
          <w:szCs w:val="24"/>
        </w:rPr>
      </w:pPr>
    </w:p>
    <w:p w:rsidR="00931019" w:rsidRDefault="00931019">
      <w:pPr>
        <w:spacing w:line="360" w:lineRule="auto"/>
        <w:jc w:val="center"/>
        <w:rPr>
          <w:rFonts w:ascii="Times New Roman" w:hAnsi="Times New Roman" w:cs="Times New Roman"/>
          <w:sz w:val="24"/>
          <w:szCs w:val="24"/>
        </w:rPr>
      </w:pPr>
    </w:p>
    <w:p w:rsidR="00931019" w:rsidRDefault="00C844D2">
      <w:pPr>
        <w:spacing w:line="360" w:lineRule="auto"/>
        <w:jc w:val="center"/>
        <w:rPr>
          <w:rFonts w:ascii="Times New Roman" w:hAnsi="Times New Roman" w:cs="Times New Roman"/>
          <w:sz w:val="24"/>
          <w:szCs w:val="24"/>
        </w:rPr>
      </w:pPr>
      <w:r>
        <w:rPr>
          <w:rFonts w:ascii="Times New Roman" w:hAnsi="Times New Roman" w:cs="Times New Roman"/>
          <w:sz w:val="24"/>
          <w:szCs w:val="24"/>
        </w:rPr>
        <w:t>SETEMBRO DE 2015</w:t>
      </w:r>
    </w:p>
    <w:p w:rsidR="00931019" w:rsidRDefault="00931019">
      <w:pPr>
        <w:rPr>
          <w:rFonts w:ascii="Times New Roman" w:hAnsi="Times New Roman" w:cs="Times New Roman"/>
          <w:sz w:val="24"/>
          <w:szCs w:val="24"/>
        </w:rPr>
      </w:pPr>
    </w:p>
    <w:p w:rsidR="00D342B5" w:rsidRDefault="003C572E" w:rsidP="00BA5452">
      <w:pPr>
        <w:widowControl w:val="0"/>
        <w:autoSpaceDE w:val="0"/>
        <w:autoSpaceDN w:val="0"/>
        <w:adjustRightInd w:val="0"/>
        <w:spacing w:line="360" w:lineRule="auto"/>
        <w:jc w:val="both"/>
        <w:rPr>
          <w:rFonts w:ascii="Times New Roman" w:hAnsi="Times New Roman" w:cs="Times New Roman"/>
          <w:b/>
          <w:bCs/>
          <w:sz w:val="24"/>
          <w:szCs w:val="24"/>
          <w:lang w:val="pt-PT"/>
        </w:rPr>
      </w:pPr>
      <w:r>
        <w:rPr>
          <w:rFonts w:ascii="Times New Roman" w:hAnsi="Times New Roman" w:cs="Times New Roman"/>
          <w:b/>
          <w:bCs/>
          <w:sz w:val="24"/>
          <w:szCs w:val="24"/>
          <w:lang w:val="pt-PT"/>
        </w:rPr>
        <w:lastRenderedPageBreak/>
        <w:t>Instruções gerais para o exame teór</w:t>
      </w:r>
      <w:r w:rsidR="00D342B5">
        <w:rPr>
          <w:rFonts w:ascii="Times New Roman" w:hAnsi="Times New Roman" w:cs="Times New Roman"/>
          <w:b/>
          <w:bCs/>
          <w:sz w:val="24"/>
          <w:szCs w:val="24"/>
          <w:lang w:val="pt-PT"/>
        </w:rPr>
        <w:t xml:space="preserve">ico (TOTAL DE PONTOS  =  </w:t>
      </w:r>
      <w:r w:rsidR="00F76211">
        <w:rPr>
          <w:rFonts w:ascii="Times New Roman" w:hAnsi="Times New Roman" w:cs="Times New Roman"/>
          <w:b/>
          <w:bCs/>
          <w:sz w:val="24"/>
          <w:szCs w:val="24"/>
          <w:lang w:val="pt-PT"/>
        </w:rPr>
        <w:t>90</w:t>
      </w:r>
      <w:r>
        <w:rPr>
          <w:rFonts w:ascii="Times New Roman" w:hAnsi="Times New Roman" w:cs="Times New Roman"/>
          <w:b/>
          <w:bCs/>
          <w:sz w:val="24"/>
          <w:szCs w:val="24"/>
          <w:lang w:val="pt-PT"/>
        </w:rPr>
        <w:t xml:space="preserve"> </w:t>
      </w:r>
      <w:r w:rsidR="00C960AE">
        <w:rPr>
          <w:rFonts w:ascii="Times New Roman" w:hAnsi="Times New Roman" w:cs="Times New Roman"/>
          <w:b/>
          <w:bCs/>
          <w:sz w:val="24"/>
          <w:szCs w:val="24"/>
          <w:lang w:val="pt-PT"/>
        </w:rPr>
        <w:t xml:space="preserve">que são </w:t>
      </w:r>
      <w:r>
        <w:rPr>
          <w:rFonts w:ascii="Times New Roman" w:hAnsi="Times New Roman" w:cs="Times New Roman"/>
          <w:b/>
          <w:bCs/>
          <w:sz w:val="24"/>
          <w:szCs w:val="24"/>
          <w:lang w:val="pt-PT"/>
        </w:rPr>
        <w:t>equivalentes a 60% da nota final</w:t>
      </w:r>
      <w:r w:rsidR="00D342B5">
        <w:rPr>
          <w:rFonts w:ascii="Times New Roman" w:hAnsi="Times New Roman" w:cs="Times New Roman"/>
          <w:b/>
          <w:bCs/>
          <w:sz w:val="24"/>
          <w:szCs w:val="24"/>
          <w:lang w:val="pt-PT"/>
        </w:rPr>
        <w:t>)</w:t>
      </w:r>
    </w:p>
    <w:p w:rsidR="00C960AE" w:rsidRPr="00C960AE" w:rsidRDefault="00C960AE" w:rsidP="00C960AE">
      <w:pPr>
        <w:pStyle w:val="PargrafodaLista"/>
        <w:numPr>
          <w:ilvl w:val="0"/>
          <w:numId w:val="5"/>
        </w:numPr>
        <w:spacing w:after="0" w:line="360" w:lineRule="auto"/>
        <w:jc w:val="both"/>
        <w:rPr>
          <w:sz w:val="24"/>
          <w:szCs w:val="24"/>
        </w:rPr>
      </w:pPr>
      <w:r w:rsidRPr="00C960AE">
        <w:rPr>
          <w:sz w:val="24"/>
          <w:szCs w:val="24"/>
        </w:rPr>
        <w:t xml:space="preserve">Este </w:t>
      </w:r>
      <w:r w:rsidR="003109F2">
        <w:rPr>
          <w:sz w:val="24"/>
          <w:szCs w:val="24"/>
        </w:rPr>
        <w:t>exame</w:t>
      </w:r>
      <w:r w:rsidRPr="00C960AE">
        <w:rPr>
          <w:sz w:val="24"/>
          <w:szCs w:val="24"/>
        </w:rPr>
        <w:t xml:space="preserve"> contém um total de </w:t>
      </w:r>
      <w:r w:rsidR="00BA5452" w:rsidRPr="008D231C">
        <w:rPr>
          <w:sz w:val="24"/>
          <w:szCs w:val="24"/>
        </w:rPr>
        <w:t>4</w:t>
      </w:r>
      <w:r w:rsidR="00C44EE7" w:rsidRPr="008D231C">
        <w:rPr>
          <w:sz w:val="24"/>
          <w:szCs w:val="24"/>
        </w:rPr>
        <w:t>5</w:t>
      </w:r>
      <w:r w:rsidRPr="00C960AE">
        <w:rPr>
          <w:sz w:val="24"/>
          <w:szCs w:val="24"/>
        </w:rPr>
        <w:t xml:space="preserve"> páginas, incluindo um conjunto de equações universais e</w:t>
      </w:r>
      <w:r w:rsidR="00F100BA">
        <w:rPr>
          <w:sz w:val="24"/>
          <w:szCs w:val="24"/>
        </w:rPr>
        <w:t xml:space="preserve"> constantes que podem ser úteis</w:t>
      </w:r>
      <w:r w:rsidR="003B1CCB">
        <w:rPr>
          <w:sz w:val="24"/>
          <w:szCs w:val="24"/>
        </w:rPr>
        <w:t>.</w:t>
      </w:r>
    </w:p>
    <w:p w:rsidR="00C960AE" w:rsidRPr="00C960AE" w:rsidRDefault="00C960AE" w:rsidP="00C960AE">
      <w:pPr>
        <w:pStyle w:val="PargrafodaLista"/>
        <w:numPr>
          <w:ilvl w:val="0"/>
          <w:numId w:val="5"/>
        </w:numPr>
        <w:spacing w:after="0" w:line="360" w:lineRule="auto"/>
        <w:jc w:val="both"/>
        <w:rPr>
          <w:sz w:val="24"/>
          <w:szCs w:val="24"/>
        </w:rPr>
      </w:pPr>
      <w:r w:rsidRPr="00C960AE">
        <w:rPr>
          <w:sz w:val="24"/>
          <w:szCs w:val="24"/>
        </w:rPr>
        <w:t xml:space="preserve">Escreva seu nome e </w:t>
      </w:r>
      <w:r w:rsidR="00F100BA">
        <w:rPr>
          <w:sz w:val="24"/>
          <w:szCs w:val="24"/>
        </w:rPr>
        <w:t xml:space="preserve">o </w:t>
      </w:r>
      <w:r w:rsidRPr="00C960AE">
        <w:rPr>
          <w:sz w:val="24"/>
          <w:szCs w:val="24"/>
        </w:rPr>
        <w:t>código que tenha sido at</w:t>
      </w:r>
      <w:r w:rsidR="00F100BA">
        <w:rPr>
          <w:sz w:val="24"/>
          <w:szCs w:val="24"/>
        </w:rPr>
        <w:t>ribuída a você na capa do exame e em todas as folhas</w:t>
      </w:r>
      <w:r w:rsidR="003B1CCB">
        <w:rPr>
          <w:sz w:val="24"/>
          <w:szCs w:val="24"/>
        </w:rPr>
        <w:t>.</w:t>
      </w:r>
    </w:p>
    <w:p w:rsidR="00C960AE" w:rsidRPr="003109F2" w:rsidRDefault="00C960AE" w:rsidP="00C960AE">
      <w:pPr>
        <w:pStyle w:val="PargrafodaLista"/>
        <w:numPr>
          <w:ilvl w:val="0"/>
          <w:numId w:val="5"/>
        </w:numPr>
        <w:spacing w:after="0" w:line="360" w:lineRule="auto"/>
        <w:jc w:val="both"/>
        <w:rPr>
          <w:sz w:val="24"/>
          <w:szCs w:val="24"/>
        </w:rPr>
      </w:pPr>
      <w:r w:rsidRPr="003109F2">
        <w:rPr>
          <w:sz w:val="24"/>
          <w:szCs w:val="24"/>
        </w:rPr>
        <w:t xml:space="preserve">Você </w:t>
      </w:r>
      <w:r w:rsidR="003109F2" w:rsidRPr="003109F2">
        <w:rPr>
          <w:sz w:val="24"/>
          <w:szCs w:val="24"/>
        </w:rPr>
        <w:t>tem 5 horas para completar todo o exame</w:t>
      </w:r>
      <w:r w:rsidRPr="003109F2">
        <w:rPr>
          <w:sz w:val="24"/>
          <w:szCs w:val="24"/>
        </w:rPr>
        <w:t xml:space="preserve"> e registrar su</w:t>
      </w:r>
      <w:r w:rsidR="003109F2" w:rsidRPr="003109F2">
        <w:rPr>
          <w:sz w:val="24"/>
          <w:szCs w:val="24"/>
        </w:rPr>
        <w:t>a</w:t>
      </w:r>
      <w:r w:rsidRPr="003109F2">
        <w:rPr>
          <w:sz w:val="24"/>
          <w:szCs w:val="24"/>
        </w:rPr>
        <w:t>s res</w:t>
      </w:r>
      <w:r w:rsidR="003109F2" w:rsidRPr="003109F2">
        <w:rPr>
          <w:sz w:val="24"/>
          <w:szCs w:val="24"/>
        </w:rPr>
        <w:t>postas nos locais apropriados.</w:t>
      </w:r>
      <w:r w:rsidRPr="003109F2">
        <w:rPr>
          <w:sz w:val="24"/>
          <w:szCs w:val="24"/>
        </w:rPr>
        <w:t xml:space="preserve"> Você deve parar o trabalho imediatamente após o </w:t>
      </w:r>
      <w:r w:rsidR="003109F2">
        <w:rPr>
          <w:sz w:val="24"/>
          <w:szCs w:val="24"/>
        </w:rPr>
        <w:t xml:space="preserve">recebimento do </w:t>
      </w:r>
      <w:r w:rsidRPr="003109F2">
        <w:rPr>
          <w:sz w:val="24"/>
          <w:szCs w:val="24"/>
        </w:rPr>
        <w:t>sinal de parada.</w:t>
      </w:r>
    </w:p>
    <w:p w:rsidR="00C960AE" w:rsidRPr="00C960AE" w:rsidRDefault="00C960AE" w:rsidP="00C960AE">
      <w:pPr>
        <w:pStyle w:val="PargrafodaLista"/>
        <w:numPr>
          <w:ilvl w:val="0"/>
          <w:numId w:val="5"/>
        </w:numPr>
        <w:spacing w:after="0" w:line="360" w:lineRule="auto"/>
        <w:jc w:val="both"/>
        <w:rPr>
          <w:sz w:val="24"/>
          <w:szCs w:val="24"/>
        </w:rPr>
      </w:pPr>
      <w:r w:rsidRPr="00C960AE">
        <w:rPr>
          <w:sz w:val="24"/>
          <w:szCs w:val="24"/>
        </w:rPr>
        <w:t>Você deve escrever todos os seus resultados nas caixas apropriadas em cada página. Nada escri</w:t>
      </w:r>
      <w:r w:rsidR="003109F2">
        <w:rPr>
          <w:sz w:val="24"/>
          <w:szCs w:val="24"/>
        </w:rPr>
        <w:t>to em outros lugares será considerado</w:t>
      </w:r>
      <w:r w:rsidRPr="00C960AE">
        <w:rPr>
          <w:sz w:val="24"/>
          <w:szCs w:val="24"/>
        </w:rPr>
        <w:t xml:space="preserve"> para a pontuação, mas você pode usar o verso da</w:t>
      </w:r>
      <w:r w:rsidR="003109F2">
        <w:rPr>
          <w:sz w:val="24"/>
          <w:szCs w:val="24"/>
        </w:rPr>
        <w:t>s</w:t>
      </w:r>
      <w:r w:rsidRPr="00C960AE">
        <w:rPr>
          <w:sz w:val="24"/>
          <w:szCs w:val="24"/>
        </w:rPr>
        <w:t xml:space="preserve"> folha</w:t>
      </w:r>
      <w:r w:rsidR="003109F2">
        <w:rPr>
          <w:sz w:val="24"/>
          <w:szCs w:val="24"/>
        </w:rPr>
        <w:t>s</w:t>
      </w:r>
      <w:r w:rsidRPr="00C960AE">
        <w:rPr>
          <w:sz w:val="24"/>
          <w:szCs w:val="24"/>
        </w:rPr>
        <w:t xml:space="preserve"> como papel de rascunho.</w:t>
      </w:r>
    </w:p>
    <w:p w:rsidR="00C960AE" w:rsidRPr="00C960AE" w:rsidRDefault="00C960AE" w:rsidP="00C960AE">
      <w:pPr>
        <w:pStyle w:val="PargrafodaLista"/>
        <w:numPr>
          <w:ilvl w:val="0"/>
          <w:numId w:val="5"/>
        </w:numPr>
        <w:spacing w:after="0" w:line="360" w:lineRule="auto"/>
        <w:jc w:val="both"/>
        <w:rPr>
          <w:sz w:val="24"/>
          <w:szCs w:val="24"/>
        </w:rPr>
      </w:pPr>
      <w:r w:rsidRPr="00C960AE">
        <w:rPr>
          <w:sz w:val="24"/>
          <w:szCs w:val="24"/>
        </w:rPr>
        <w:t xml:space="preserve">Faça os cálculos relevantes nos espaços apropriados quando necessário. Você receberá a mais </w:t>
      </w:r>
      <w:r w:rsidR="007D63F3">
        <w:rPr>
          <w:sz w:val="24"/>
          <w:szCs w:val="24"/>
        </w:rPr>
        <w:t xml:space="preserve">alta </w:t>
      </w:r>
      <w:r w:rsidR="003109F2">
        <w:rPr>
          <w:sz w:val="24"/>
          <w:szCs w:val="24"/>
        </w:rPr>
        <w:t xml:space="preserve">pontuação </w:t>
      </w:r>
      <w:r w:rsidRPr="00C960AE">
        <w:rPr>
          <w:sz w:val="24"/>
          <w:szCs w:val="24"/>
        </w:rPr>
        <w:t>apenas se o process</w:t>
      </w:r>
      <w:r w:rsidR="003109F2">
        <w:rPr>
          <w:sz w:val="24"/>
          <w:szCs w:val="24"/>
        </w:rPr>
        <w:t>o para obter o resultado final estiver explícito</w:t>
      </w:r>
      <w:r w:rsidRPr="00C960AE">
        <w:rPr>
          <w:sz w:val="24"/>
          <w:szCs w:val="24"/>
        </w:rPr>
        <w:t>.</w:t>
      </w:r>
    </w:p>
    <w:p w:rsidR="00C960AE" w:rsidRPr="00C960AE" w:rsidRDefault="00C960AE" w:rsidP="00C960AE">
      <w:pPr>
        <w:pStyle w:val="PargrafodaLista"/>
        <w:numPr>
          <w:ilvl w:val="0"/>
          <w:numId w:val="5"/>
        </w:numPr>
        <w:spacing w:after="0" w:line="360" w:lineRule="auto"/>
        <w:jc w:val="both"/>
        <w:rPr>
          <w:sz w:val="24"/>
          <w:szCs w:val="24"/>
        </w:rPr>
      </w:pPr>
      <w:r w:rsidRPr="00C960AE">
        <w:rPr>
          <w:sz w:val="24"/>
          <w:szCs w:val="24"/>
        </w:rPr>
        <w:t>Use somente a caneta</w:t>
      </w:r>
      <w:r w:rsidR="003109F2">
        <w:rPr>
          <w:sz w:val="24"/>
          <w:szCs w:val="24"/>
        </w:rPr>
        <w:t>, a tabela periódica</w:t>
      </w:r>
      <w:r w:rsidRPr="00C960AE">
        <w:rPr>
          <w:sz w:val="24"/>
          <w:szCs w:val="24"/>
        </w:rPr>
        <w:t xml:space="preserve"> e a sua calculadora.</w:t>
      </w:r>
    </w:p>
    <w:p w:rsidR="00C960AE" w:rsidRPr="00C960AE" w:rsidRDefault="00C960AE" w:rsidP="00C960AE">
      <w:pPr>
        <w:pStyle w:val="PargrafodaLista"/>
        <w:numPr>
          <w:ilvl w:val="0"/>
          <w:numId w:val="5"/>
        </w:numPr>
        <w:spacing w:after="0" w:line="360" w:lineRule="auto"/>
        <w:jc w:val="both"/>
        <w:rPr>
          <w:sz w:val="24"/>
          <w:szCs w:val="24"/>
        </w:rPr>
      </w:pPr>
      <w:r w:rsidRPr="00C960AE">
        <w:rPr>
          <w:sz w:val="24"/>
          <w:szCs w:val="24"/>
        </w:rPr>
        <w:t xml:space="preserve">Observe que </w:t>
      </w:r>
      <w:r w:rsidR="003B1CCB">
        <w:rPr>
          <w:sz w:val="24"/>
          <w:szCs w:val="24"/>
        </w:rPr>
        <w:t xml:space="preserve">para </w:t>
      </w:r>
      <w:r w:rsidRPr="00C960AE">
        <w:rPr>
          <w:sz w:val="24"/>
          <w:szCs w:val="24"/>
        </w:rPr>
        <w:t>os dados numérico</w:t>
      </w:r>
      <w:r w:rsidR="003B1CCB">
        <w:rPr>
          <w:sz w:val="24"/>
          <w:szCs w:val="24"/>
        </w:rPr>
        <w:t xml:space="preserve">s, </w:t>
      </w:r>
      <w:r w:rsidRPr="00C960AE">
        <w:rPr>
          <w:sz w:val="24"/>
          <w:szCs w:val="24"/>
        </w:rPr>
        <w:t xml:space="preserve">o ponto separa milhares e </w:t>
      </w:r>
      <w:r w:rsidR="003B1CCB">
        <w:rPr>
          <w:sz w:val="24"/>
          <w:szCs w:val="24"/>
        </w:rPr>
        <w:t xml:space="preserve">a </w:t>
      </w:r>
      <w:r w:rsidRPr="00C960AE">
        <w:rPr>
          <w:sz w:val="24"/>
          <w:szCs w:val="24"/>
        </w:rPr>
        <w:t xml:space="preserve">vírgula separa a parte inteira </w:t>
      </w:r>
      <w:r w:rsidR="003B1CCB">
        <w:rPr>
          <w:sz w:val="24"/>
          <w:szCs w:val="24"/>
        </w:rPr>
        <w:t xml:space="preserve">da parte dos </w:t>
      </w:r>
      <w:r w:rsidRPr="00C960AE">
        <w:rPr>
          <w:sz w:val="24"/>
          <w:szCs w:val="24"/>
        </w:rPr>
        <w:t>decimais</w:t>
      </w:r>
      <w:r w:rsidR="003B1CCB">
        <w:rPr>
          <w:sz w:val="24"/>
          <w:szCs w:val="24"/>
        </w:rPr>
        <w:t>.</w:t>
      </w:r>
    </w:p>
    <w:p w:rsidR="00C960AE" w:rsidRPr="00C960AE" w:rsidRDefault="00C960AE" w:rsidP="00C960AE">
      <w:pPr>
        <w:pStyle w:val="PargrafodaLista"/>
        <w:numPr>
          <w:ilvl w:val="0"/>
          <w:numId w:val="5"/>
        </w:numPr>
        <w:spacing w:after="0" w:line="360" w:lineRule="auto"/>
        <w:jc w:val="both"/>
        <w:rPr>
          <w:sz w:val="24"/>
          <w:szCs w:val="24"/>
        </w:rPr>
      </w:pPr>
      <w:r w:rsidRPr="00C960AE">
        <w:rPr>
          <w:sz w:val="24"/>
          <w:szCs w:val="24"/>
        </w:rPr>
        <w:t xml:space="preserve">Para ir ao banheiro, </w:t>
      </w:r>
      <w:r w:rsidR="007D63F3">
        <w:rPr>
          <w:sz w:val="24"/>
          <w:szCs w:val="24"/>
        </w:rPr>
        <w:t>peça permissão a</w:t>
      </w:r>
      <w:r w:rsidRPr="00C960AE">
        <w:rPr>
          <w:sz w:val="24"/>
          <w:szCs w:val="24"/>
        </w:rPr>
        <w:t>o supervisor.</w:t>
      </w:r>
    </w:p>
    <w:p w:rsidR="00C960AE" w:rsidRPr="00C960AE" w:rsidRDefault="00C960AE" w:rsidP="00C960AE">
      <w:pPr>
        <w:pStyle w:val="PargrafodaLista"/>
        <w:numPr>
          <w:ilvl w:val="0"/>
          <w:numId w:val="5"/>
        </w:numPr>
        <w:spacing w:after="0" w:line="360" w:lineRule="auto"/>
        <w:jc w:val="both"/>
        <w:rPr>
          <w:sz w:val="24"/>
          <w:szCs w:val="24"/>
        </w:rPr>
      </w:pPr>
      <w:r w:rsidRPr="00C960AE">
        <w:rPr>
          <w:sz w:val="24"/>
          <w:szCs w:val="24"/>
        </w:rPr>
        <w:t>Após a conclusão do exame e, q</w:t>
      </w:r>
      <w:r w:rsidR="007D63F3">
        <w:rPr>
          <w:sz w:val="24"/>
          <w:szCs w:val="24"/>
        </w:rPr>
        <w:t xml:space="preserve">uando solicitado, você entregará o exame e seguirá as </w:t>
      </w:r>
      <w:r w:rsidRPr="00C960AE">
        <w:rPr>
          <w:sz w:val="24"/>
          <w:szCs w:val="24"/>
        </w:rPr>
        <w:t xml:space="preserve">instruções </w:t>
      </w:r>
      <w:r w:rsidR="007D63F3">
        <w:rPr>
          <w:sz w:val="24"/>
          <w:szCs w:val="24"/>
        </w:rPr>
        <w:t xml:space="preserve">dadas pelo </w:t>
      </w:r>
      <w:r w:rsidRPr="00C960AE">
        <w:rPr>
          <w:sz w:val="24"/>
          <w:szCs w:val="24"/>
        </w:rPr>
        <w:t xml:space="preserve">supervisor. Não deixe o gabinete </w:t>
      </w:r>
      <w:r w:rsidR="00D41FE7">
        <w:rPr>
          <w:sz w:val="24"/>
          <w:szCs w:val="24"/>
        </w:rPr>
        <w:t xml:space="preserve">sem ser previamente </w:t>
      </w:r>
      <w:r w:rsidRPr="00C960AE">
        <w:rPr>
          <w:sz w:val="24"/>
          <w:szCs w:val="24"/>
        </w:rPr>
        <w:t>autorizado.</w:t>
      </w:r>
    </w:p>
    <w:p w:rsidR="00C960AE" w:rsidRDefault="00C960AE" w:rsidP="002A4096">
      <w:pPr>
        <w:spacing w:after="0" w:line="360" w:lineRule="auto"/>
        <w:ind w:left="45"/>
        <w:rPr>
          <w:b/>
          <w:sz w:val="28"/>
          <w:szCs w:val="24"/>
        </w:rPr>
      </w:pPr>
    </w:p>
    <w:p w:rsidR="00BA5452" w:rsidRDefault="00BA5452" w:rsidP="002A4096">
      <w:pPr>
        <w:spacing w:after="0" w:line="360" w:lineRule="auto"/>
        <w:ind w:left="45"/>
        <w:rPr>
          <w:b/>
          <w:sz w:val="28"/>
          <w:szCs w:val="24"/>
        </w:rPr>
      </w:pPr>
    </w:p>
    <w:p w:rsidR="00BA5452" w:rsidRDefault="00BA5452" w:rsidP="002A4096">
      <w:pPr>
        <w:spacing w:after="0" w:line="360" w:lineRule="auto"/>
        <w:ind w:left="45"/>
        <w:rPr>
          <w:b/>
          <w:sz w:val="28"/>
          <w:szCs w:val="24"/>
        </w:rPr>
      </w:pPr>
    </w:p>
    <w:p w:rsidR="008D231C" w:rsidRDefault="008D231C" w:rsidP="002A4096">
      <w:pPr>
        <w:spacing w:after="0" w:line="360" w:lineRule="auto"/>
        <w:ind w:left="45"/>
        <w:rPr>
          <w:b/>
          <w:sz w:val="28"/>
          <w:szCs w:val="24"/>
        </w:rPr>
      </w:pPr>
    </w:p>
    <w:p w:rsidR="000A5E5B" w:rsidRDefault="002A4096" w:rsidP="000A5E5B">
      <w:pPr>
        <w:spacing w:after="0" w:line="360" w:lineRule="auto"/>
        <w:ind w:left="45"/>
        <w:jc w:val="center"/>
        <w:rPr>
          <w:b/>
          <w:sz w:val="28"/>
          <w:szCs w:val="24"/>
        </w:rPr>
      </w:pPr>
      <w:r>
        <w:rPr>
          <w:b/>
          <w:sz w:val="28"/>
          <w:szCs w:val="24"/>
        </w:rPr>
        <w:lastRenderedPageBreak/>
        <w:t>Constantes Físicas e Equações</w:t>
      </w:r>
    </w:p>
    <w:p w:rsidR="000A5E5B" w:rsidRDefault="000A5E5B" w:rsidP="000A5E5B">
      <w:pPr>
        <w:spacing w:after="0" w:line="360" w:lineRule="auto"/>
        <w:ind w:left="45"/>
        <w:jc w:val="center"/>
        <w:rPr>
          <w:b/>
          <w:sz w:val="28"/>
          <w:szCs w:val="24"/>
        </w:rPr>
      </w:pPr>
    </w:p>
    <w:tbl>
      <w:tblPr>
        <w:tblStyle w:val="Tabelacomgrade"/>
        <w:tblW w:w="9277"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6095"/>
      </w:tblGrid>
      <w:tr w:rsidR="000A5E5B" w:rsidTr="000A5E5B">
        <w:tc>
          <w:tcPr>
            <w:tcW w:w="3182" w:type="dxa"/>
            <w:hideMark/>
          </w:tcPr>
          <w:p w:rsidR="000A5E5B" w:rsidRDefault="000A5E5B">
            <w:pPr>
              <w:spacing w:after="0" w:line="360" w:lineRule="auto"/>
              <w:rPr>
                <w:sz w:val="24"/>
                <w:szCs w:val="24"/>
              </w:rPr>
            </w:pPr>
            <w:r>
              <w:rPr>
                <w:sz w:val="24"/>
                <w:szCs w:val="24"/>
              </w:rPr>
              <w:t>Constante de Avogadro</w:t>
            </w:r>
          </w:p>
        </w:tc>
        <w:tc>
          <w:tcPr>
            <w:tcW w:w="6095" w:type="dxa"/>
            <w:hideMark/>
          </w:tcPr>
          <w:p w:rsidR="000A5E5B" w:rsidRDefault="000A5E5B">
            <w:pPr>
              <w:spacing w:after="0" w:line="360" w:lineRule="auto"/>
              <w:rPr>
                <w:sz w:val="24"/>
                <w:szCs w:val="24"/>
                <w:vertAlign w:val="superscript"/>
              </w:rPr>
            </w:pPr>
            <w:r>
              <w:rPr>
                <w:i/>
                <w:sz w:val="24"/>
                <w:szCs w:val="24"/>
              </w:rPr>
              <w:t>N</w:t>
            </w:r>
            <w:r>
              <w:rPr>
                <w:sz w:val="24"/>
                <w:szCs w:val="24"/>
              </w:rPr>
              <w:t xml:space="preserve"> = 6,0221 </w:t>
            </w:r>
            <w:proofErr w:type="gramStart"/>
            <w:r>
              <w:rPr>
                <w:sz w:val="24"/>
                <w:szCs w:val="24"/>
              </w:rPr>
              <w:t>x</w:t>
            </w:r>
            <w:proofErr w:type="gramEnd"/>
            <w:r>
              <w:rPr>
                <w:sz w:val="24"/>
                <w:szCs w:val="24"/>
              </w:rPr>
              <w:t xml:space="preserve"> 10</w:t>
            </w:r>
            <w:r>
              <w:rPr>
                <w:sz w:val="24"/>
                <w:szCs w:val="24"/>
                <w:vertAlign w:val="superscript"/>
              </w:rPr>
              <w:t>23</w:t>
            </w:r>
            <w:r>
              <w:rPr>
                <w:sz w:val="24"/>
                <w:szCs w:val="24"/>
              </w:rPr>
              <w:t xml:space="preserve"> mol</w:t>
            </w:r>
            <w:r>
              <w:rPr>
                <w:sz w:val="24"/>
                <w:szCs w:val="24"/>
                <w:vertAlign w:val="superscript"/>
              </w:rPr>
              <w:t>−1</w:t>
            </w:r>
          </w:p>
        </w:tc>
      </w:tr>
      <w:tr w:rsidR="000A5E5B" w:rsidTr="000A5E5B">
        <w:tc>
          <w:tcPr>
            <w:tcW w:w="3182" w:type="dxa"/>
            <w:hideMark/>
          </w:tcPr>
          <w:p w:rsidR="000A5E5B" w:rsidRDefault="000A5E5B">
            <w:pPr>
              <w:spacing w:after="0" w:line="360" w:lineRule="auto"/>
              <w:rPr>
                <w:sz w:val="24"/>
                <w:szCs w:val="24"/>
              </w:rPr>
            </w:pPr>
            <w:r>
              <w:rPr>
                <w:sz w:val="24"/>
                <w:szCs w:val="24"/>
              </w:rPr>
              <w:t>Constante de Boltzmann</w:t>
            </w:r>
          </w:p>
        </w:tc>
        <w:tc>
          <w:tcPr>
            <w:tcW w:w="6095" w:type="dxa"/>
            <w:hideMark/>
          </w:tcPr>
          <w:p w:rsidR="000A5E5B" w:rsidRDefault="000A5E5B">
            <w:pPr>
              <w:spacing w:after="0" w:line="360" w:lineRule="auto"/>
              <w:rPr>
                <w:sz w:val="24"/>
                <w:szCs w:val="24"/>
              </w:rPr>
            </w:pPr>
            <w:proofErr w:type="spellStart"/>
            <w:proofErr w:type="gramStart"/>
            <w:r>
              <w:rPr>
                <w:i/>
                <w:sz w:val="24"/>
                <w:szCs w:val="24"/>
              </w:rPr>
              <w:t>k</w:t>
            </w:r>
            <w:r>
              <w:rPr>
                <w:sz w:val="24"/>
                <w:szCs w:val="24"/>
                <w:vertAlign w:val="subscript"/>
              </w:rPr>
              <w:t>B</w:t>
            </w:r>
            <w:proofErr w:type="spellEnd"/>
            <w:proofErr w:type="gramEnd"/>
            <w:r>
              <w:rPr>
                <w:sz w:val="24"/>
                <w:szCs w:val="24"/>
              </w:rPr>
              <w:t xml:space="preserve"> = 1,3807 x 10</w:t>
            </w:r>
            <w:r>
              <w:rPr>
                <w:sz w:val="24"/>
                <w:szCs w:val="24"/>
                <w:vertAlign w:val="superscript"/>
              </w:rPr>
              <w:t>−23</w:t>
            </w:r>
            <w:r>
              <w:rPr>
                <w:sz w:val="24"/>
                <w:szCs w:val="24"/>
              </w:rPr>
              <w:t xml:space="preserve"> J·K</w:t>
            </w:r>
            <w:r>
              <w:rPr>
                <w:sz w:val="24"/>
                <w:szCs w:val="24"/>
                <w:vertAlign w:val="superscript"/>
              </w:rPr>
              <w:t>−1</w:t>
            </w:r>
          </w:p>
        </w:tc>
      </w:tr>
      <w:tr w:rsidR="000A5E5B" w:rsidTr="000A5E5B">
        <w:tc>
          <w:tcPr>
            <w:tcW w:w="3182" w:type="dxa"/>
            <w:hideMark/>
          </w:tcPr>
          <w:p w:rsidR="000A5E5B" w:rsidRDefault="000A5E5B">
            <w:pPr>
              <w:spacing w:after="0" w:line="360" w:lineRule="auto"/>
              <w:rPr>
                <w:sz w:val="24"/>
                <w:szCs w:val="24"/>
              </w:rPr>
            </w:pPr>
            <w:r>
              <w:rPr>
                <w:sz w:val="24"/>
                <w:szCs w:val="24"/>
              </w:rPr>
              <w:t>Constante dos gases</w:t>
            </w:r>
          </w:p>
        </w:tc>
        <w:tc>
          <w:tcPr>
            <w:tcW w:w="6095" w:type="dxa"/>
            <w:hideMark/>
          </w:tcPr>
          <w:p w:rsidR="000A5E5B" w:rsidRDefault="000A5E5B">
            <w:pPr>
              <w:spacing w:after="0" w:line="360" w:lineRule="auto"/>
              <w:rPr>
                <w:sz w:val="24"/>
                <w:szCs w:val="24"/>
              </w:rPr>
            </w:pPr>
            <w:r>
              <w:rPr>
                <w:i/>
                <w:sz w:val="24"/>
                <w:szCs w:val="24"/>
              </w:rPr>
              <w:t>R</w:t>
            </w:r>
            <w:r>
              <w:rPr>
                <w:sz w:val="24"/>
                <w:szCs w:val="24"/>
              </w:rPr>
              <w:t xml:space="preserve"> = 8,3145 J·K</w:t>
            </w:r>
            <w:r>
              <w:rPr>
                <w:sz w:val="24"/>
                <w:szCs w:val="24"/>
                <w:vertAlign w:val="superscript"/>
              </w:rPr>
              <w:t>−1</w:t>
            </w:r>
            <w:r>
              <w:rPr>
                <w:sz w:val="24"/>
                <w:szCs w:val="24"/>
              </w:rPr>
              <w:t>·mol</w:t>
            </w:r>
            <w:r>
              <w:rPr>
                <w:sz w:val="24"/>
                <w:szCs w:val="24"/>
                <w:vertAlign w:val="superscript"/>
              </w:rPr>
              <w:t>−1</w:t>
            </w:r>
            <w:r>
              <w:rPr>
                <w:sz w:val="24"/>
                <w:szCs w:val="24"/>
              </w:rPr>
              <w:t xml:space="preserve"> = 0,08205 atm·L·K</w:t>
            </w:r>
            <w:r>
              <w:rPr>
                <w:sz w:val="24"/>
                <w:szCs w:val="24"/>
                <w:vertAlign w:val="superscript"/>
              </w:rPr>
              <w:t>−1</w:t>
            </w:r>
            <w:r>
              <w:rPr>
                <w:sz w:val="24"/>
                <w:szCs w:val="24"/>
              </w:rPr>
              <w:t>·mol</w:t>
            </w:r>
            <w:r>
              <w:rPr>
                <w:sz w:val="24"/>
                <w:szCs w:val="24"/>
                <w:vertAlign w:val="superscript"/>
              </w:rPr>
              <w:t>−1</w:t>
            </w:r>
          </w:p>
        </w:tc>
      </w:tr>
      <w:tr w:rsidR="000A5E5B" w:rsidTr="000A5E5B">
        <w:tc>
          <w:tcPr>
            <w:tcW w:w="3182" w:type="dxa"/>
            <w:hideMark/>
          </w:tcPr>
          <w:p w:rsidR="000A5E5B" w:rsidRDefault="000A5E5B">
            <w:pPr>
              <w:spacing w:after="0" w:line="360" w:lineRule="auto"/>
              <w:rPr>
                <w:sz w:val="24"/>
                <w:szCs w:val="24"/>
              </w:rPr>
            </w:pPr>
            <w:r>
              <w:rPr>
                <w:sz w:val="24"/>
                <w:szCs w:val="24"/>
              </w:rPr>
              <w:t>Constante de Faraday</w:t>
            </w:r>
          </w:p>
        </w:tc>
        <w:tc>
          <w:tcPr>
            <w:tcW w:w="6095" w:type="dxa"/>
            <w:hideMark/>
          </w:tcPr>
          <w:p w:rsidR="000A5E5B" w:rsidRDefault="000A5E5B">
            <w:pPr>
              <w:spacing w:after="0" w:line="360" w:lineRule="auto"/>
              <w:rPr>
                <w:sz w:val="24"/>
                <w:szCs w:val="24"/>
              </w:rPr>
            </w:pPr>
            <w:r>
              <w:rPr>
                <w:i/>
                <w:sz w:val="24"/>
                <w:szCs w:val="24"/>
              </w:rPr>
              <w:t>F</w:t>
            </w:r>
            <w:r>
              <w:rPr>
                <w:sz w:val="24"/>
                <w:szCs w:val="24"/>
              </w:rPr>
              <w:t xml:space="preserve"> = 96485,3 C·mol</w:t>
            </w:r>
            <w:r>
              <w:rPr>
                <w:sz w:val="24"/>
                <w:szCs w:val="24"/>
                <w:vertAlign w:val="superscript"/>
              </w:rPr>
              <w:t>−1</w:t>
            </w:r>
          </w:p>
        </w:tc>
      </w:tr>
      <w:tr w:rsidR="000A5E5B" w:rsidTr="000A5E5B">
        <w:tc>
          <w:tcPr>
            <w:tcW w:w="3182" w:type="dxa"/>
            <w:hideMark/>
          </w:tcPr>
          <w:p w:rsidR="000A5E5B" w:rsidRDefault="000A5E5B">
            <w:pPr>
              <w:spacing w:after="0" w:line="360" w:lineRule="auto"/>
              <w:rPr>
                <w:sz w:val="24"/>
                <w:szCs w:val="24"/>
              </w:rPr>
            </w:pPr>
            <w:r>
              <w:rPr>
                <w:sz w:val="24"/>
                <w:szCs w:val="24"/>
              </w:rPr>
              <w:t>Velocidade da luz</w:t>
            </w:r>
          </w:p>
        </w:tc>
        <w:tc>
          <w:tcPr>
            <w:tcW w:w="6095" w:type="dxa"/>
            <w:hideMark/>
          </w:tcPr>
          <w:p w:rsidR="000A5E5B" w:rsidRDefault="000A5E5B">
            <w:pPr>
              <w:spacing w:after="0" w:line="360" w:lineRule="auto"/>
              <w:rPr>
                <w:sz w:val="24"/>
                <w:szCs w:val="24"/>
              </w:rPr>
            </w:pPr>
            <w:proofErr w:type="gramStart"/>
            <w:r>
              <w:rPr>
                <w:i/>
                <w:sz w:val="24"/>
                <w:szCs w:val="24"/>
              </w:rPr>
              <w:t>c</w:t>
            </w:r>
            <w:proofErr w:type="gramEnd"/>
            <w:r>
              <w:rPr>
                <w:sz w:val="24"/>
                <w:szCs w:val="24"/>
              </w:rPr>
              <w:t xml:space="preserve"> = 2,9979 x 10</w:t>
            </w:r>
            <w:r>
              <w:rPr>
                <w:sz w:val="24"/>
                <w:szCs w:val="24"/>
                <w:vertAlign w:val="superscript"/>
              </w:rPr>
              <w:t>8</w:t>
            </w:r>
            <w:r>
              <w:rPr>
                <w:sz w:val="24"/>
                <w:szCs w:val="24"/>
              </w:rPr>
              <w:t xml:space="preserve"> m·s</w:t>
            </w:r>
            <w:r>
              <w:rPr>
                <w:sz w:val="24"/>
                <w:szCs w:val="24"/>
                <w:vertAlign w:val="superscript"/>
              </w:rPr>
              <w:t>−1</w:t>
            </w:r>
          </w:p>
        </w:tc>
      </w:tr>
      <w:tr w:rsidR="000A5E5B" w:rsidTr="000A5E5B">
        <w:tc>
          <w:tcPr>
            <w:tcW w:w="3182" w:type="dxa"/>
            <w:hideMark/>
          </w:tcPr>
          <w:p w:rsidR="000A5E5B" w:rsidRDefault="000A5E5B">
            <w:pPr>
              <w:spacing w:after="0" w:line="360" w:lineRule="auto"/>
              <w:rPr>
                <w:sz w:val="24"/>
                <w:szCs w:val="24"/>
              </w:rPr>
            </w:pPr>
            <w:r>
              <w:rPr>
                <w:sz w:val="24"/>
                <w:szCs w:val="24"/>
              </w:rPr>
              <w:t>Constante de Planck</w:t>
            </w:r>
          </w:p>
        </w:tc>
        <w:tc>
          <w:tcPr>
            <w:tcW w:w="6095" w:type="dxa"/>
            <w:hideMark/>
          </w:tcPr>
          <w:p w:rsidR="000A5E5B" w:rsidRDefault="000A5E5B">
            <w:pPr>
              <w:spacing w:after="0" w:line="360" w:lineRule="auto"/>
              <w:rPr>
                <w:sz w:val="24"/>
                <w:szCs w:val="24"/>
                <w:vertAlign w:val="superscript"/>
              </w:rPr>
            </w:pPr>
            <w:proofErr w:type="gramStart"/>
            <w:r>
              <w:rPr>
                <w:i/>
                <w:sz w:val="24"/>
                <w:szCs w:val="24"/>
              </w:rPr>
              <w:t>h</w:t>
            </w:r>
            <w:proofErr w:type="gramEnd"/>
            <w:r>
              <w:rPr>
                <w:sz w:val="24"/>
                <w:szCs w:val="24"/>
              </w:rPr>
              <w:t xml:space="preserve"> = 6,6261 x 10</w:t>
            </w:r>
            <w:r>
              <w:rPr>
                <w:sz w:val="24"/>
                <w:szCs w:val="24"/>
                <w:vertAlign w:val="superscript"/>
              </w:rPr>
              <w:t>−34</w:t>
            </w:r>
            <w:r>
              <w:rPr>
                <w:sz w:val="24"/>
                <w:szCs w:val="24"/>
              </w:rPr>
              <w:t xml:space="preserve"> </w:t>
            </w:r>
            <w:proofErr w:type="spellStart"/>
            <w:r>
              <w:rPr>
                <w:sz w:val="24"/>
                <w:szCs w:val="24"/>
              </w:rPr>
              <w:t>J·s</w:t>
            </w:r>
            <w:proofErr w:type="spellEnd"/>
          </w:p>
        </w:tc>
      </w:tr>
      <w:tr w:rsidR="000A5E5B" w:rsidTr="000A5E5B">
        <w:tc>
          <w:tcPr>
            <w:tcW w:w="3182" w:type="dxa"/>
            <w:hideMark/>
          </w:tcPr>
          <w:p w:rsidR="000A5E5B" w:rsidRDefault="000A5E5B">
            <w:pPr>
              <w:spacing w:after="0" w:line="360" w:lineRule="auto"/>
              <w:rPr>
                <w:sz w:val="24"/>
                <w:szCs w:val="24"/>
              </w:rPr>
            </w:pPr>
            <w:r>
              <w:rPr>
                <w:sz w:val="24"/>
                <w:szCs w:val="24"/>
              </w:rPr>
              <w:t>Carga do elétron</w:t>
            </w:r>
          </w:p>
        </w:tc>
        <w:tc>
          <w:tcPr>
            <w:tcW w:w="6095" w:type="dxa"/>
            <w:hideMark/>
          </w:tcPr>
          <w:p w:rsidR="000A5E5B" w:rsidRDefault="000A5E5B">
            <w:pPr>
              <w:spacing w:after="0" w:line="360" w:lineRule="auto"/>
              <w:rPr>
                <w:sz w:val="24"/>
                <w:szCs w:val="24"/>
              </w:rPr>
            </w:pPr>
            <w:proofErr w:type="gramStart"/>
            <w:r>
              <w:rPr>
                <w:i/>
                <w:sz w:val="24"/>
                <w:szCs w:val="24"/>
              </w:rPr>
              <w:t>e</w:t>
            </w:r>
            <w:proofErr w:type="gramEnd"/>
            <w:r>
              <w:rPr>
                <w:sz w:val="24"/>
                <w:szCs w:val="24"/>
              </w:rPr>
              <w:t xml:space="preserve"> = 1,602 x 10</w:t>
            </w:r>
            <w:r>
              <w:rPr>
                <w:sz w:val="24"/>
                <w:szCs w:val="24"/>
                <w:vertAlign w:val="superscript"/>
              </w:rPr>
              <w:t>−19</w:t>
            </w:r>
            <w:r>
              <w:rPr>
                <w:sz w:val="24"/>
                <w:szCs w:val="24"/>
              </w:rPr>
              <w:t xml:space="preserve"> C</w:t>
            </w:r>
          </w:p>
        </w:tc>
      </w:tr>
      <w:tr w:rsidR="000A5E5B" w:rsidTr="000A5E5B">
        <w:tc>
          <w:tcPr>
            <w:tcW w:w="3182" w:type="dxa"/>
            <w:hideMark/>
          </w:tcPr>
          <w:p w:rsidR="000A5E5B" w:rsidRDefault="00F1169B" w:rsidP="00F1169B">
            <w:pPr>
              <w:spacing w:after="0" w:line="360" w:lineRule="auto"/>
              <w:rPr>
                <w:sz w:val="24"/>
                <w:szCs w:val="24"/>
              </w:rPr>
            </w:pPr>
            <w:r>
              <w:rPr>
                <w:sz w:val="24"/>
                <w:szCs w:val="24"/>
              </w:rPr>
              <w:t>Permissividade do vácu</w:t>
            </w:r>
            <w:r w:rsidR="000A5E5B">
              <w:rPr>
                <w:sz w:val="24"/>
                <w:szCs w:val="24"/>
              </w:rPr>
              <w:t>o</w:t>
            </w:r>
          </w:p>
        </w:tc>
        <w:tc>
          <w:tcPr>
            <w:tcW w:w="6095" w:type="dxa"/>
            <w:hideMark/>
          </w:tcPr>
          <w:p w:rsidR="000A5E5B" w:rsidRDefault="000A5E5B">
            <w:pPr>
              <w:spacing w:after="0" w:line="360" w:lineRule="auto"/>
              <w:rPr>
                <w:sz w:val="24"/>
                <w:szCs w:val="24"/>
              </w:rPr>
            </w:pPr>
            <w:proofErr w:type="gramStart"/>
            <w:r>
              <w:rPr>
                <w:i/>
                <w:sz w:val="24"/>
                <w:szCs w:val="24"/>
              </w:rPr>
              <w:t>ε</w:t>
            </w:r>
            <w:proofErr w:type="gramEnd"/>
            <w:r>
              <w:rPr>
                <w:sz w:val="24"/>
                <w:szCs w:val="24"/>
                <w:vertAlign w:val="subscript"/>
              </w:rPr>
              <w:t>0</w:t>
            </w:r>
            <w:r>
              <w:rPr>
                <w:sz w:val="24"/>
                <w:szCs w:val="24"/>
              </w:rPr>
              <w:t xml:space="preserve"> = 8,8541 x 10</w:t>
            </w:r>
            <w:r>
              <w:rPr>
                <w:sz w:val="24"/>
                <w:szCs w:val="24"/>
                <w:vertAlign w:val="superscript"/>
              </w:rPr>
              <w:t>−19</w:t>
            </w:r>
            <w:r>
              <w:rPr>
                <w:sz w:val="24"/>
                <w:szCs w:val="24"/>
              </w:rPr>
              <w:t xml:space="preserve"> C</w:t>
            </w:r>
            <w:r>
              <w:rPr>
                <w:sz w:val="24"/>
                <w:szCs w:val="24"/>
                <w:vertAlign w:val="superscript"/>
              </w:rPr>
              <w:t>2</w:t>
            </w:r>
            <w:r>
              <w:rPr>
                <w:sz w:val="24"/>
                <w:szCs w:val="24"/>
              </w:rPr>
              <w:t>·J</w:t>
            </w:r>
            <w:r>
              <w:rPr>
                <w:sz w:val="24"/>
                <w:szCs w:val="24"/>
                <w:vertAlign w:val="superscript"/>
              </w:rPr>
              <w:t>−1</w:t>
            </w:r>
            <w:r>
              <w:rPr>
                <w:sz w:val="24"/>
                <w:szCs w:val="24"/>
              </w:rPr>
              <w:t>·m</w:t>
            </w:r>
            <w:r>
              <w:rPr>
                <w:sz w:val="24"/>
                <w:szCs w:val="24"/>
                <w:vertAlign w:val="superscript"/>
              </w:rPr>
              <w:t>−1</w:t>
            </w:r>
          </w:p>
        </w:tc>
      </w:tr>
      <w:tr w:rsidR="000A5E5B" w:rsidTr="000A5E5B">
        <w:tc>
          <w:tcPr>
            <w:tcW w:w="3182" w:type="dxa"/>
            <w:hideMark/>
          </w:tcPr>
          <w:p w:rsidR="000A5E5B" w:rsidRDefault="000A5E5B">
            <w:pPr>
              <w:spacing w:after="0" w:line="360" w:lineRule="auto"/>
              <w:rPr>
                <w:sz w:val="24"/>
                <w:szCs w:val="24"/>
              </w:rPr>
            </w:pPr>
            <w:r>
              <w:rPr>
                <w:sz w:val="24"/>
                <w:szCs w:val="24"/>
              </w:rPr>
              <w:t>Massa do elétron</w:t>
            </w:r>
          </w:p>
        </w:tc>
        <w:tc>
          <w:tcPr>
            <w:tcW w:w="6095" w:type="dxa"/>
            <w:hideMark/>
          </w:tcPr>
          <w:p w:rsidR="000A5E5B" w:rsidRDefault="000A5E5B">
            <w:pPr>
              <w:spacing w:after="0" w:line="360" w:lineRule="auto"/>
              <w:rPr>
                <w:i/>
                <w:sz w:val="24"/>
                <w:szCs w:val="24"/>
              </w:rPr>
            </w:pPr>
            <w:proofErr w:type="gramStart"/>
            <w:r>
              <w:rPr>
                <w:i/>
                <w:sz w:val="24"/>
                <w:szCs w:val="24"/>
              </w:rPr>
              <w:t>m</w:t>
            </w:r>
            <w:r>
              <w:rPr>
                <w:sz w:val="24"/>
                <w:szCs w:val="24"/>
                <w:vertAlign w:val="subscript"/>
              </w:rPr>
              <w:t>e</w:t>
            </w:r>
            <w:proofErr w:type="gramEnd"/>
            <w:r>
              <w:rPr>
                <w:sz w:val="24"/>
                <w:szCs w:val="24"/>
              </w:rPr>
              <w:t xml:space="preserve"> = 9,10938215 x 10</w:t>
            </w:r>
            <w:r>
              <w:rPr>
                <w:sz w:val="24"/>
                <w:szCs w:val="24"/>
                <w:vertAlign w:val="superscript"/>
              </w:rPr>
              <w:t>−31</w:t>
            </w:r>
            <w:r>
              <w:rPr>
                <w:sz w:val="24"/>
                <w:szCs w:val="24"/>
              </w:rPr>
              <w:t xml:space="preserve"> kg</w:t>
            </w:r>
          </w:p>
        </w:tc>
      </w:tr>
      <w:tr w:rsidR="000A5E5B" w:rsidTr="000A5E5B">
        <w:tc>
          <w:tcPr>
            <w:tcW w:w="3182" w:type="dxa"/>
            <w:hideMark/>
          </w:tcPr>
          <w:p w:rsidR="000A5E5B" w:rsidRDefault="000A5E5B">
            <w:pPr>
              <w:spacing w:after="0" w:line="360" w:lineRule="auto"/>
              <w:rPr>
                <w:sz w:val="24"/>
                <w:szCs w:val="24"/>
              </w:rPr>
            </w:pPr>
            <w:r>
              <w:rPr>
                <w:sz w:val="24"/>
                <w:szCs w:val="24"/>
              </w:rPr>
              <w:t>Pressão padrão</w:t>
            </w:r>
          </w:p>
        </w:tc>
        <w:tc>
          <w:tcPr>
            <w:tcW w:w="6095" w:type="dxa"/>
            <w:hideMark/>
          </w:tcPr>
          <w:p w:rsidR="000A5E5B" w:rsidRDefault="000A5E5B">
            <w:pPr>
              <w:spacing w:after="0" w:line="360" w:lineRule="auto"/>
              <w:rPr>
                <w:sz w:val="24"/>
                <w:szCs w:val="24"/>
              </w:rPr>
            </w:pPr>
            <w:r>
              <w:rPr>
                <w:i/>
                <w:sz w:val="24"/>
                <w:szCs w:val="24"/>
              </w:rPr>
              <w:t>P</w:t>
            </w:r>
            <w:r>
              <w:rPr>
                <w:sz w:val="24"/>
                <w:szCs w:val="24"/>
              </w:rPr>
              <w:t xml:space="preserve"> = 1 bar = 10</w:t>
            </w:r>
            <w:r>
              <w:rPr>
                <w:sz w:val="24"/>
                <w:szCs w:val="24"/>
                <w:vertAlign w:val="superscript"/>
              </w:rPr>
              <w:t>5</w:t>
            </w:r>
            <w:r>
              <w:rPr>
                <w:sz w:val="24"/>
                <w:szCs w:val="24"/>
              </w:rPr>
              <w:t xml:space="preserve"> </w:t>
            </w:r>
            <w:proofErr w:type="spellStart"/>
            <w:r>
              <w:rPr>
                <w:sz w:val="24"/>
                <w:szCs w:val="24"/>
              </w:rPr>
              <w:t>Pa</w:t>
            </w:r>
            <w:proofErr w:type="spellEnd"/>
          </w:p>
        </w:tc>
      </w:tr>
      <w:tr w:rsidR="000A5E5B" w:rsidTr="000A5E5B">
        <w:tc>
          <w:tcPr>
            <w:tcW w:w="3182" w:type="dxa"/>
            <w:hideMark/>
          </w:tcPr>
          <w:p w:rsidR="000A5E5B" w:rsidRDefault="000A5E5B">
            <w:pPr>
              <w:spacing w:after="0" w:line="360" w:lineRule="auto"/>
              <w:rPr>
                <w:sz w:val="24"/>
                <w:szCs w:val="24"/>
              </w:rPr>
            </w:pPr>
            <w:r>
              <w:rPr>
                <w:sz w:val="24"/>
                <w:szCs w:val="24"/>
              </w:rPr>
              <w:t>Pressão atmosférica</w:t>
            </w:r>
          </w:p>
        </w:tc>
        <w:tc>
          <w:tcPr>
            <w:tcW w:w="6095" w:type="dxa"/>
            <w:hideMark/>
          </w:tcPr>
          <w:p w:rsidR="000A5E5B" w:rsidRDefault="000A5E5B">
            <w:pPr>
              <w:spacing w:after="0" w:line="360" w:lineRule="auto"/>
              <w:rPr>
                <w:sz w:val="24"/>
                <w:szCs w:val="24"/>
              </w:rPr>
            </w:pPr>
            <w:proofErr w:type="spellStart"/>
            <w:r>
              <w:rPr>
                <w:i/>
                <w:sz w:val="24"/>
                <w:szCs w:val="24"/>
              </w:rPr>
              <w:t>P</w:t>
            </w:r>
            <w:r>
              <w:rPr>
                <w:sz w:val="24"/>
                <w:szCs w:val="24"/>
                <w:vertAlign w:val="subscript"/>
              </w:rPr>
              <w:t>atm</w:t>
            </w:r>
            <w:proofErr w:type="spellEnd"/>
            <w:r>
              <w:rPr>
                <w:sz w:val="24"/>
                <w:szCs w:val="24"/>
              </w:rPr>
              <w:t xml:space="preserve"> = 1,01325 </w:t>
            </w:r>
            <w:proofErr w:type="gramStart"/>
            <w:r>
              <w:rPr>
                <w:sz w:val="24"/>
                <w:szCs w:val="24"/>
              </w:rPr>
              <w:t>x</w:t>
            </w:r>
            <w:proofErr w:type="gramEnd"/>
            <w:r>
              <w:rPr>
                <w:sz w:val="24"/>
                <w:szCs w:val="24"/>
              </w:rPr>
              <w:t xml:space="preserve"> 10</w:t>
            </w:r>
            <w:r>
              <w:rPr>
                <w:sz w:val="24"/>
                <w:szCs w:val="24"/>
                <w:vertAlign w:val="superscript"/>
              </w:rPr>
              <w:t>5</w:t>
            </w:r>
            <w:r>
              <w:rPr>
                <w:sz w:val="24"/>
                <w:szCs w:val="24"/>
              </w:rPr>
              <w:t xml:space="preserve"> </w:t>
            </w:r>
            <w:proofErr w:type="spellStart"/>
            <w:r>
              <w:rPr>
                <w:sz w:val="24"/>
                <w:szCs w:val="24"/>
              </w:rPr>
              <w:t>Pa</w:t>
            </w:r>
            <w:proofErr w:type="spellEnd"/>
            <w:r>
              <w:rPr>
                <w:sz w:val="24"/>
                <w:szCs w:val="24"/>
              </w:rPr>
              <w:t xml:space="preserve"> = 760 </w:t>
            </w:r>
            <w:proofErr w:type="spellStart"/>
            <w:r>
              <w:rPr>
                <w:sz w:val="24"/>
                <w:szCs w:val="24"/>
              </w:rPr>
              <w:t>mm·Hg</w:t>
            </w:r>
            <w:proofErr w:type="spellEnd"/>
            <w:r>
              <w:rPr>
                <w:sz w:val="24"/>
                <w:szCs w:val="24"/>
              </w:rPr>
              <w:t xml:space="preserve"> = 760 Torr</w:t>
            </w:r>
          </w:p>
        </w:tc>
      </w:tr>
      <w:tr w:rsidR="000A5E5B" w:rsidTr="000A5E5B">
        <w:tc>
          <w:tcPr>
            <w:tcW w:w="3182" w:type="dxa"/>
            <w:hideMark/>
          </w:tcPr>
          <w:p w:rsidR="000A5E5B" w:rsidRDefault="000A5E5B">
            <w:pPr>
              <w:spacing w:after="0" w:line="360" w:lineRule="auto"/>
              <w:rPr>
                <w:sz w:val="24"/>
                <w:szCs w:val="24"/>
              </w:rPr>
            </w:pPr>
            <w:r>
              <w:rPr>
                <w:sz w:val="24"/>
                <w:szCs w:val="24"/>
              </w:rPr>
              <w:t>Zero da escala Celsius</w:t>
            </w:r>
          </w:p>
        </w:tc>
        <w:tc>
          <w:tcPr>
            <w:tcW w:w="6095" w:type="dxa"/>
            <w:hideMark/>
          </w:tcPr>
          <w:p w:rsidR="000A5E5B" w:rsidRDefault="000A5E5B">
            <w:pPr>
              <w:spacing w:after="0" w:line="360" w:lineRule="auto"/>
              <w:rPr>
                <w:sz w:val="24"/>
                <w:szCs w:val="24"/>
              </w:rPr>
            </w:pPr>
            <w:r>
              <w:rPr>
                <w:sz w:val="24"/>
                <w:szCs w:val="24"/>
              </w:rPr>
              <w:t>273,15 K</w:t>
            </w:r>
          </w:p>
        </w:tc>
      </w:tr>
      <w:tr w:rsidR="000A5E5B" w:rsidTr="000A5E5B">
        <w:tc>
          <w:tcPr>
            <w:tcW w:w="3182" w:type="dxa"/>
            <w:hideMark/>
          </w:tcPr>
          <w:p w:rsidR="000A5E5B" w:rsidRDefault="000A5E5B" w:rsidP="000A5E5B">
            <w:pPr>
              <w:spacing w:after="0" w:line="360" w:lineRule="auto"/>
              <w:rPr>
                <w:sz w:val="24"/>
                <w:szCs w:val="24"/>
              </w:rPr>
            </w:pPr>
            <w:proofErr w:type="gramStart"/>
            <w:r>
              <w:rPr>
                <w:sz w:val="24"/>
                <w:szCs w:val="24"/>
              </w:rPr>
              <w:t>nanômetro</w:t>
            </w:r>
            <w:proofErr w:type="gramEnd"/>
            <w:r>
              <w:rPr>
                <w:sz w:val="24"/>
                <w:szCs w:val="24"/>
              </w:rPr>
              <w:t xml:space="preserve"> (</w:t>
            </w:r>
            <w:proofErr w:type="spellStart"/>
            <w:r>
              <w:rPr>
                <w:sz w:val="24"/>
                <w:szCs w:val="24"/>
              </w:rPr>
              <w:t>nm</w:t>
            </w:r>
            <w:proofErr w:type="spellEnd"/>
            <w:r>
              <w:rPr>
                <w:sz w:val="24"/>
                <w:szCs w:val="24"/>
              </w:rPr>
              <w:t>)</w:t>
            </w:r>
          </w:p>
        </w:tc>
        <w:tc>
          <w:tcPr>
            <w:tcW w:w="6095" w:type="dxa"/>
            <w:hideMark/>
          </w:tcPr>
          <w:p w:rsidR="000A5E5B" w:rsidRDefault="000A5E5B">
            <w:pPr>
              <w:spacing w:after="0" w:line="360" w:lineRule="auto"/>
              <w:rPr>
                <w:sz w:val="24"/>
                <w:szCs w:val="24"/>
              </w:rPr>
            </w:pPr>
            <w:r>
              <w:rPr>
                <w:sz w:val="24"/>
                <w:szCs w:val="24"/>
              </w:rPr>
              <w:t xml:space="preserve">1 </w:t>
            </w:r>
            <w:proofErr w:type="spellStart"/>
            <w:r>
              <w:rPr>
                <w:sz w:val="24"/>
                <w:szCs w:val="24"/>
              </w:rPr>
              <w:t>nm</w:t>
            </w:r>
            <w:proofErr w:type="spellEnd"/>
            <w:r>
              <w:rPr>
                <w:sz w:val="24"/>
                <w:szCs w:val="24"/>
              </w:rPr>
              <w:t xml:space="preserve"> = 10</w:t>
            </w:r>
            <w:r>
              <w:rPr>
                <w:sz w:val="24"/>
                <w:szCs w:val="24"/>
                <w:vertAlign w:val="superscript"/>
              </w:rPr>
              <w:t xml:space="preserve">−9 </w:t>
            </w:r>
            <w:r>
              <w:rPr>
                <w:sz w:val="24"/>
                <w:szCs w:val="24"/>
              </w:rPr>
              <w:t>m</w:t>
            </w:r>
          </w:p>
        </w:tc>
      </w:tr>
      <w:tr w:rsidR="000A5E5B" w:rsidTr="000A5E5B">
        <w:tc>
          <w:tcPr>
            <w:tcW w:w="3182" w:type="dxa"/>
            <w:hideMark/>
          </w:tcPr>
          <w:p w:rsidR="000A5E5B" w:rsidRDefault="000A5E5B" w:rsidP="000A5E5B">
            <w:pPr>
              <w:spacing w:after="0" w:line="360" w:lineRule="auto"/>
              <w:rPr>
                <w:sz w:val="24"/>
                <w:szCs w:val="24"/>
              </w:rPr>
            </w:pPr>
            <w:proofErr w:type="spellStart"/>
            <w:proofErr w:type="gramStart"/>
            <w:r>
              <w:rPr>
                <w:sz w:val="24"/>
                <w:szCs w:val="24"/>
              </w:rPr>
              <w:t>picômetro</w:t>
            </w:r>
            <w:proofErr w:type="spellEnd"/>
            <w:proofErr w:type="gramEnd"/>
            <w:r>
              <w:rPr>
                <w:sz w:val="24"/>
                <w:szCs w:val="24"/>
              </w:rPr>
              <w:t xml:space="preserve"> (</w:t>
            </w:r>
            <w:proofErr w:type="spellStart"/>
            <w:r>
              <w:rPr>
                <w:sz w:val="24"/>
                <w:szCs w:val="24"/>
              </w:rPr>
              <w:t>pm</w:t>
            </w:r>
            <w:proofErr w:type="spellEnd"/>
            <w:r>
              <w:rPr>
                <w:sz w:val="24"/>
                <w:szCs w:val="24"/>
              </w:rPr>
              <w:t>)</w:t>
            </w:r>
          </w:p>
        </w:tc>
        <w:tc>
          <w:tcPr>
            <w:tcW w:w="6095" w:type="dxa"/>
            <w:hideMark/>
          </w:tcPr>
          <w:p w:rsidR="000A5E5B" w:rsidRDefault="000A5E5B">
            <w:pPr>
              <w:spacing w:after="0" w:line="360" w:lineRule="auto"/>
              <w:rPr>
                <w:sz w:val="24"/>
                <w:szCs w:val="24"/>
              </w:rPr>
            </w:pPr>
            <w:r>
              <w:rPr>
                <w:sz w:val="24"/>
                <w:szCs w:val="24"/>
              </w:rPr>
              <w:t xml:space="preserve">1 </w:t>
            </w:r>
            <w:proofErr w:type="spellStart"/>
            <w:r>
              <w:rPr>
                <w:sz w:val="24"/>
                <w:szCs w:val="24"/>
              </w:rPr>
              <w:t>pm</w:t>
            </w:r>
            <w:proofErr w:type="spellEnd"/>
            <w:r>
              <w:rPr>
                <w:sz w:val="24"/>
                <w:szCs w:val="24"/>
              </w:rPr>
              <w:t xml:space="preserve"> = 10</w:t>
            </w:r>
            <w:r>
              <w:rPr>
                <w:sz w:val="24"/>
                <w:szCs w:val="24"/>
                <w:vertAlign w:val="superscript"/>
              </w:rPr>
              <w:t xml:space="preserve">−12 </w:t>
            </w:r>
            <w:r>
              <w:rPr>
                <w:sz w:val="24"/>
                <w:szCs w:val="24"/>
              </w:rPr>
              <w:t>m</w:t>
            </w:r>
          </w:p>
        </w:tc>
      </w:tr>
      <w:tr w:rsidR="000A5E5B" w:rsidTr="000A5E5B">
        <w:tc>
          <w:tcPr>
            <w:tcW w:w="3182" w:type="dxa"/>
            <w:hideMark/>
          </w:tcPr>
          <w:p w:rsidR="000A5E5B" w:rsidRDefault="000A5E5B">
            <w:pPr>
              <w:spacing w:after="0" w:line="360" w:lineRule="auto"/>
              <w:rPr>
                <w:sz w:val="24"/>
                <w:szCs w:val="24"/>
              </w:rPr>
            </w:pPr>
            <w:proofErr w:type="spellStart"/>
            <w:r>
              <w:rPr>
                <w:sz w:val="24"/>
                <w:szCs w:val="24"/>
              </w:rPr>
              <w:t>Ångström</w:t>
            </w:r>
            <w:proofErr w:type="spellEnd"/>
            <w:r>
              <w:rPr>
                <w:sz w:val="24"/>
                <w:szCs w:val="24"/>
              </w:rPr>
              <w:t xml:space="preserve"> (Å)</w:t>
            </w:r>
          </w:p>
        </w:tc>
        <w:tc>
          <w:tcPr>
            <w:tcW w:w="6095" w:type="dxa"/>
            <w:hideMark/>
          </w:tcPr>
          <w:p w:rsidR="000A5E5B" w:rsidRDefault="000A5E5B">
            <w:pPr>
              <w:spacing w:after="0" w:line="360" w:lineRule="auto"/>
              <w:rPr>
                <w:sz w:val="24"/>
                <w:szCs w:val="24"/>
              </w:rPr>
            </w:pPr>
            <w:r>
              <w:rPr>
                <w:sz w:val="24"/>
                <w:szCs w:val="24"/>
              </w:rPr>
              <w:t>1 Å = 10</w:t>
            </w:r>
            <w:r>
              <w:rPr>
                <w:sz w:val="24"/>
                <w:szCs w:val="24"/>
                <w:vertAlign w:val="superscript"/>
              </w:rPr>
              <w:t xml:space="preserve">−10 </w:t>
            </w:r>
            <w:r>
              <w:rPr>
                <w:sz w:val="24"/>
                <w:szCs w:val="24"/>
              </w:rPr>
              <w:t>m</w:t>
            </w:r>
          </w:p>
        </w:tc>
      </w:tr>
      <w:tr w:rsidR="000A5E5B" w:rsidTr="000A5E5B">
        <w:tc>
          <w:tcPr>
            <w:tcW w:w="3182" w:type="dxa"/>
            <w:hideMark/>
          </w:tcPr>
          <w:p w:rsidR="000A5E5B" w:rsidRDefault="000D0BF7">
            <w:pPr>
              <w:spacing w:after="0" w:line="360" w:lineRule="auto"/>
              <w:rPr>
                <w:sz w:val="24"/>
                <w:szCs w:val="24"/>
              </w:rPr>
            </w:pPr>
            <w:proofErr w:type="gramStart"/>
            <w:r>
              <w:rPr>
                <w:sz w:val="24"/>
                <w:szCs w:val="24"/>
              </w:rPr>
              <w:t>π</w:t>
            </w:r>
            <w:proofErr w:type="gramEnd"/>
          </w:p>
        </w:tc>
        <w:tc>
          <w:tcPr>
            <w:tcW w:w="6095" w:type="dxa"/>
            <w:hideMark/>
          </w:tcPr>
          <w:p w:rsidR="000A5E5B" w:rsidRDefault="000A5E5B">
            <w:pPr>
              <w:spacing w:after="0" w:line="360" w:lineRule="auto"/>
              <w:rPr>
                <w:sz w:val="24"/>
                <w:szCs w:val="24"/>
              </w:rPr>
            </w:pPr>
            <w:r>
              <w:rPr>
                <w:sz w:val="24"/>
                <w:szCs w:val="24"/>
              </w:rPr>
              <w:t>3,1416</w:t>
            </w:r>
          </w:p>
        </w:tc>
      </w:tr>
      <w:tr w:rsidR="000A5E5B" w:rsidTr="000A5E5B">
        <w:tc>
          <w:tcPr>
            <w:tcW w:w="3182" w:type="dxa"/>
            <w:hideMark/>
          </w:tcPr>
          <w:p w:rsidR="000A5E5B" w:rsidRDefault="000A5E5B">
            <w:pPr>
              <w:spacing w:after="0" w:line="360" w:lineRule="auto"/>
              <w:rPr>
                <w:sz w:val="24"/>
                <w:szCs w:val="24"/>
                <w:vertAlign w:val="subscript"/>
              </w:rPr>
            </w:pPr>
            <w:proofErr w:type="gramStart"/>
            <w:r>
              <w:rPr>
                <w:i/>
                <w:sz w:val="24"/>
                <w:szCs w:val="24"/>
              </w:rPr>
              <w:t>ß</w:t>
            </w:r>
            <w:proofErr w:type="gramEnd"/>
            <w:r>
              <w:rPr>
                <w:sz w:val="24"/>
                <w:szCs w:val="24"/>
                <w:vertAlign w:val="subscript"/>
              </w:rPr>
              <w:t>4</w:t>
            </w:r>
          </w:p>
        </w:tc>
        <w:tc>
          <w:tcPr>
            <w:tcW w:w="6095" w:type="dxa"/>
            <w:hideMark/>
          </w:tcPr>
          <w:p w:rsidR="000A5E5B" w:rsidRDefault="000A5E5B">
            <w:pPr>
              <w:spacing w:after="0" w:line="360" w:lineRule="auto"/>
              <w:rPr>
                <w:sz w:val="24"/>
                <w:szCs w:val="24"/>
              </w:rPr>
            </w:pPr>
            <w:r>
              <w:rPr>
                <w:sz w:val="24"/>
                <w:szCs w:val="24"/>
              </w:rPr>
              <w:t>= [</w:t>
            </w:r>
            <w:proofErr w:type="gramStart"/>
            <w:r>
              <w:rPr>
                <w:sz w:val="24"/>
                <w:szCs w:val="24"/>
              </w:rPr>
              <w:t>Zn(</w:t>
            </w:r>
            <w:proofErr w:type="gramEnd"/>
            <w:r>
              <w:rPr>
                <w:sz w:val="24"/>
                <w:szCs w:val="24"/>
              </w:rPr>
              <w:t>OH)</w:t>
            </w:r>
            <w:r>
              <w:rPr>
                <w:sz w:val="24"/>
                <w:szCs w:val="24"/>
                <w:vertAlign w:val="subscript"/>
              </w:rPr>
              <w:t>4</w:t>
            </w:r>
            <w:r>
              <w:rPr>
                <w:sz w:val="24"/>
                <w:szCs w:val="24"/>
                <w:vertAlign w:val="superscript"/>
              </w:rPr>
              <w:t>2–</w:t>
            </w:r>
            <w:r>
              <w:rPr>
                <w:sz w:val="24"/>
                <w:szCs w:val="24"/>
              </w:rPr>
              <w:t>] / ([Zn</w:t>
            </w:r>
            <w:r>
              <w:rPr>
                <w:sz w:val="24"/>
                <w:szCs w:val="24"/>
                <w:vertAlign w:val="superscript"/>
              </w:rPr>
              <w:t>2+</w:t>
            </w:r>
            <w:r>
              <w:rPr>
                <w:sz w:val="24"/>
                <w:szCs w:val="24"/>
              </w:rPr>
              <w:t>] · [OH</w:t>
            </w:r>
            <w:r>
              <w:rPr>
                <w:sz w:val="24"/>
                <w:szCs w:val="24"/>
                <w:vertAlign w:val="superscript"/>
              </w:rPr>
              <w:t>–</w:t>
            </w:r>
            <w:r>
              <w:rPr>
                <w:sz w:val="24"/>
                <w:szCs w:val="24"/>
              </w:rPr>
              <w:t>]</w:t>
            </w:r>
            <w:r>
              <w:rPr>
                <w:sz w:val="24"/>
                <w:szCs w:val="24"/>
                <w:vertAlign w:val="superscript"/>
              </w:rPr>
              <w:t>4</w:t>
            </w:r>
            <w:r>
              <w:rPr>
                <w:sz w:val="24"/>
                <w:szCs w:val="24"/>
              </w:rPr>
              <w:t>)</w:t>
            </w:r>
          </w:p>
        </w:tc>
      </w:tr>
    </w:tbl>
    <w:p w:rsidR="000A5E5B" w:rsidRDefault="000A5E5B" w:rsidP="000A5E5B">
      <w:pPr>
        <w:spacing w:after="0" w:line="360" w:lineRule="auto"/>
        <w:ind w:left="45"/>
        <w:rPr>
          <w:sz w:val="28"/>
          <w:szCs w:val="24"/>
        </w:rPr>
      </w:pPr>
    </w:p>
    <w:p w:rsidR="007C5836" w:rsidRDefault="000A5E5B" w:rsidP="007C5836">
      <w:pPr>
        <w:spacing w:after="0" w:line="360" w:lineRule="auto"/>
        <w:jc w:val="both"/>
        <w:rPr>
          <w:sz w:val="24"/>
          <w:szCs w:val="24"/>
        </w:rPr>
      </w:pPr>
      <w:r>
        <w:rPr>
          <w:rFonts w:cs="Times New Roman"/>
          <w:sz w:val="24"/>
          <w:szCs w:val="24"/>
        </w:rPr>
        <w:t xml:space="preserve">Para técnica ESR:  </w:t>
      </w:r>
      <m:oMath>
        <m:r>
          <w:rPr>
            <w:rFonts w:ascii="Cambria Math" w:hAnsi="Cambria Math" w:cs="Times New Roman"/>
            <w:sz w:val="24"/>
            <w:szCs w:val="24"/>
          </w:rPr>
          <m:t>Idade</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Dose</m:t>
            </m:r>
            <m:r>
              <w:rPr>
                <w:rFonts w:ascii="Cambria Math" w:hAnsi="Times New Roman" w:cs="Times New Roman"/>
                <w:sz w:val="24"/>
                <w:szCs w:val="24"/>
              </w:rPr>
              <m:t xml:space="preserve"> </m:t>
            </m:r>
            <m:r>
              <w:rPr>
                <w:rFonts w:ascii="Cambria Math" w:hAnsi="Cambria Math" w:cs="Times New Roman"/>
                <w:sz w:val="24"/>
                <w:szCs w:val="24"/>
              </w:rPr>
              <m:t>de</m:t>
            </m:r>
            <m:r>
              <w:rPr>
                <w:rFonts w:ascii="Cambria Math" w:hAnsi="Times New Roman" w:cs="Times New Roman"/>
                <w:sz w:val="24"/>
                <w:szCs w:val="24"/>
              </w:rPr>
              <m:t xml:space="preserve"> </m:t>
            </m:r>
            <m:r>
              <w:rPr>
                <w:rFonts w:ascii="Cambria Math" w:hAnsi="Cambria Math" w:cs="Times New Roman"/>
                <w:sz w:val="24"/>
                <w:szCs w:val="24"/>
              </w:rPr>
              <m:t>radia</m:t>
            </m:r>
            <m:r>
              <w:rPr>
                <w:rFonts w:ascii="Cambria Math" w:hAnsi="Times New Roman" w:cs="Times New Roman"/>
                <w:sz w:val="24"/>
                <w:szCs w:val="24"/>
              </w:rPr>
              <m:t>çã</m:t>
            </m:r>
            <m:r>
              <w:rPr>
                <w:rFonts w:ascii="Cambria Math" w:hAnsi="Cambria Math" w:cs="Times New Roman"/>
                <w:sz w:val="24"/>
                <w:szCs w:val="24"/>
              </w:rPr>
              <m:t>o</m:t>
            </m:r>
            <m:r>
              <w:rPr>
                <w:rFonts w:ascii="Cambria Math" w:hAnsi="Times New Roman" w:cs="Times New Roman"/>
                <w:sz w:val="24"/>
                <w:szCs w:val="24"/>
              </w:rPr>
              <m:t xml:space="preserve"> </m:t>
            </m:r>
            <m:r>
              <w:rPr>
                <w:rFonts w:ascii="Cambria Math" w:hAnsi="Cambria Math" w:cs="Times New Roman"/>
                <w:sz w:val="24"/>
                <w:szCs w:val="24"/>
              </w:rPr>
              <m:t>ionizante</m:t>
            </m:r>
            <m:r>
              <w:rPr>
                <w:rFonts w:ascii="Cambria Math" w:hAnsi="Times New Roman" w:cs="Times New Roman"/>
                <w:sz w:val="24"/>
                <w:szCs w:val="24"/>
              </w:rPr>
              <m:t xml:space="preserve"> </m:t>
            </m:r>
            <m:r>
              <w:rPr>
                <w:rFonts w:ascii="Cambria Math" w:hAnsi="Cambria Math" w:cs="Times New Roman"/>
                <w:sz w:val="24"/>
                <w:szCs w:val="24"/>
              </w:rPr>
              <m:t>absorvida</m:t>
            </m:r>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Velocidade</m:t>
                </m:r>
                <m:r>
                  <w:rPr>
                    <w:rFonts w:ascii="Cambria Math" w:hAnsi="Times New Roman" w:cs="Times New Roman"/>
                    <w:sz w:val="24"/>
                    <w:szCs w:val="24"/>
                  </w:rPr>
                  <m:t xml:space="preserve"> </m:t>
                </m:r>
                <m:r>
                  <w:rPr>
                    <w:rFonts w:ascii="Cambria Math" w:hAnsi="Cambria Math" w:cs="Times New Roman"/>
                    <w:sz w:val="24"/>
                    <w:szCs w:val="24"/>
                  </w:rPr>
                  <m:t>de</m:t>
                </m:r>
                <m:r>
                  <w:rPr>
                    <w:rFonts w:ascii="Cambria Math" w:hAnsi="Times New Roman" w:cs="Times New Roman"/>
                    <w:sz w:val="24"/>
                    <w:szCs w:val="24"/>
                  </w:rPr>
                  <m:t xml:space="preserve"> </m:t>
                </m:r>
                <m:r>
                  <w:rPr>
                    <w:rFonts w:ascii="Cambria Math" w:hAnsi="Cambria Math" w:cs="Times New Roman"/>
                    <w:sz w:val="24"/>
                    <w:szCs w:val="24"/>
                  </w:rPr>
                  <m:t>absor</m:t>
                </m:r>
                <m:r>
                  <w:rPr>
                    <w:rFonts w:ascii="Cambria Math" w:hAnsi="Times New Roman" w:cs="Times New Roman"/>
                    <w:sz w:val="24"/>
                    <w:szCs w:val="24"/>
                  </w:rPr>
                  <m:t>çã</m:t>
                </m:r>
                <m:r>
                  <w:rPr>
                    <w:rFonts w:ascii="Cambria Math" w:hAnsi="Cambria Math" w:cs="Times New Roman"/>
                    <w:sz w:val="24"/>
                    <w:szCs w:val="24"/>
                  </w:rPr>
                  <m:t>o</m:t>
                </m:r>
                <m:r>
                  <w:rPr>
                    <w:rFonts w:ascii="Cambria Math" w:hAnsi="Times New Roman" w:cs="Times New Roman"/>
                    <w:sz w:val="24"/>
                    <w:szCs w:val="24"/>
                  </w:rPr>
                  <m:t xml:space="preserve"> </m:t>
                </m:r>
                <m:r>
                  <w:rPr>
                    <w:rFonts w:ascii="Cambria Math" w:hAnsi="Cambria Math" w:cs="Times New Roman"/>
                    <w:sz w:val="24"/>
                    <w:szCs w:val="24"/>
                  </w:rPr>
                  <m:t>de</m:t>
                </m:r>
                <m:r>
                  <w:rPr>
                    <w:rFonts w:ascii="Cambria Math" w:hAnsi="Times New Roman" w:cs="Times New Roman"/>
                    <w:sz w:val="24"/>
                    <w:szCs w:val="24"/>
                  </w:rPr>
                  <m:t xml:space="preserve"> </m:t>
                </m:r>
                <m:r>
                  <w:rPr>
                    <w:rFonts w:ascii="Cambria Math" w:hAnsi="Cambria Math" w:cs="Times New Roman"/>
                    <w:sz w:val="24"/>
                    <w:szCs w:val="24"/>
                  </w:rPr>
                  <m:t>radia</m:t>
                </m:r>
                <m:r>
                  <w:rPr>
                    <w:rFonts w:ascii="Cambria Math" w:hAnsi="Times New Roman" w:cs="Times New Roman"/>
                    <w:sz w:val="24"/>
                    <w:szCs w:val="24"/>
                  </w:rPr>
                  <m:t>çã</m:t>
                </m:r>
                <m:r>
                  <w:rPr>
                    <w:rFonts w:ascii="Cambria Math" w:hAnsi="Cambria Math" w:cs="Times New Roman"/>
                    <w:sz w:val="24"/>
                    <w:szCs w:val="24"/>
                  </w:rPr>
                  <m:t>o</m:t>
                </m:r>
              </m:e>
            </m:nary>
          </m:den>
        </m:f>
      </m:oMath>
    </w:p>
    <w:p w:rsidR="000A5E5B" w:rsidRDefault="000A5E5B" w:rsidP="000A5E5B">
      <w:pPr>
        <w:spacing w:after="0" w:line="360" w:lineRule="auto"/>
        <w:ind w:left="45"/>
        <w:rPr>
          <w:rFonts w:cs="Times New Roman"/>
          <w:sz w:val="24"/>
          <w:szCs w:val="24"/>
        </w:rPr>
      </w:pPr>
      <w:r>
        <w:rPr>
          <w:rFonts w:cs="Times New Roman"/>
          <w:sz w:val="24"/>
          <w:szCs w:val="24"/>
        </w:rPr>
        <w:t xml:space="preserve">Cinética de primeira ordem: </w:t>
      </w:r>
      <w:proofErr w:type="spellStart"/>
      <w:r>
        <w:rPr>
          <w:rFonts w:cs="Times New Roman"/>
          <w:i/>
          <w:sz w:val="24"/>
          <w:szCs w:val="24"/>
        </w:rPr>
        <w:t>m</w:t>
      </w:r>
      <w:r>
        <w:rPr>
          <w:rFonts w:cs="Times New Roman"/>
          <w:sz w:val="24"/>
          <w:szCs w:val="24"/>
          <w:vertAlign w:val="subscript"/>
        </w:rPr>
        <w:t>final</w:t>
      </w:r>
      <w:proofErr w:type="spellEnd"/>
      <w:r>
        <w:rPr>
          <w:rFonts w:cs="Times New Roman"/>
          <w:sz w:val="24"/>
          <w:szCs w:val="24"/>
        </w:rPr>
        <w:t xml:space="preserve"> = </w:t>
      </w:r>
      <w:proofErr w:type="spellStart"/>
      <w:r>
        <w:rPr>
          <w:rFonts w:cs="Times New Roman"/>
          <w:i/>
          <w:sz w:val="24"/>
          <w:szCs w:val="24"/>
        </w:rPr>
        <w:t>m</w:t>
      </w:r>
      <w:r>
        <w:rPr>
          <w:rFonts w:cs="Times New Roman"/>
          <w:sz w:val="24"/>
          <w:szCs w:val="24"/>
          <w:vertAlign w:val="subscript"/>
        </w:rPr>
        <w:t>inicial</w:t>
      </w:r>
      <w:proofErr w:type="spellEnd"/>
      <w:r>
        <w:rPr>
          <w:rFonts w:cs="Times New Roman"/>
          <w:sz w:val="24"/>
          <w:szCs w:val="24"/>
        </w:rPr>
        <w:t xml:space="preserve"> · e</w:t>
      </w:r>
      <w:r>
        <w:rPr>
          <w:rFonts w:cs="Times New Roman"/>
          <w:sz w:val="24"/>
          <w:szCs w:val="24"/>
          <w:vertAlign w:val="superscript"/>
        </w:rPr>
        <w:t>−</w:t>
      </w:r>
      <w:proofErr w:type="spellStart"/>
      <w:proofErr w:type="gramStart"/>
      <w:r>
        <w:rPr>
          <w:rFonts w:cs="Times New Roman"/>
          <w:i/>
          <w:sz w:val="24"/>
          <w:szCs w:val="24"/>
          <w:vertAlign w:val="superscript"/>
        </w:rPr>
        <w:t>kt</w:t>
      </w:r>
      <w:proofErr w:type="spellEnd"/>
      <w:r>
        <w:rPr>
          <w:rFonts w:cs="Times New Roman"/>
          <w:sz w:val="24"/>
          <w:szCs w:val="24"/>
        </w:rPr>
        <w:t xml:space="preserve">  e</w:t>
      </w:r>
      <w:proofErr w:type="gramEnd"/>
      <w:r>
        <w:rPr>
          <w:rFonts w:cs="Times New Roman"/>
          <w:sz w:val="24"/>
          <w:szCs w:val="24"/>
        </w:rPr>
        <w:t xml:space="preserve">  </w:t>
      </w:r>
      <m:oMath>
        <m:r>
          <w:rPr>
            <w:rFonts w:ascii="Cambria Math" w:hAnsi="Cambria Math" w:cs="Times New Roman"/>
            <w:sz w:val="24"/>
            <w:szCs w:val="24"/>
          </w:rPr>
          <m:t xml:space="preserve">k= </m:t>
        </m:r>
        <m:f>
          <m:fPr>
            <m:ctrlPr>
              <w:rPr>
                <w:rFonts w:ascii="Cambria Math" w:hAnsi="Cambria Math" w:cs="Times New Roman"/>
                <w:i/>
                <w:sz w:val="24"/>
                <w:szCs w:val="24"/>
              </w:rPr>
            </m:ctrlPr>
          </m:fPr>
          <m:num>
            <m:r>
              <m:rPr>
                <m:nor/>
              </m:rPr>
              <w:rPr>
                <w:rFonts w:asciiTheme="minorHAnsi" w:hAnsiTheme="minorHAnsi" w:cs="Times New Roman"/>
                <w:sz w:val="24"/>
                <w:szCs w:val="24"/>
              </w:rPr>
              <m:t>ln2</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1/2</m:t>
                </m:r>
              </m:sub>
            </m:sSub>
          </m:den>
        </m:f>
      </m:oMath>
      <w:r>
        <w:rPr>
          <w:rFonts w:cs="Times New Roman"/>
          <w:sz w:val="24"/>
          <w:szCs w:val="24"/>
        </w:rPr>
        <w:t xml:space="preserve"> ,</w:t>
      </w:r>
    </w:p>
    <w:p w:rsidR="000A5E5B" w:rsidRDefault="000A5E5B" w:rsidP="000A5E5B">
      <w:pPr>
        <w:spacing w:after="0" w:line="360" w:lineRule="auto"/>
        <w:rPr>
          <w:rFonts w:cs="Times New Roman"/>
          <w:sz w:val="24"/>
          <w:szCs w:val="24"/>
        </w:rPr>
      </w:pPr>
      <w:proofErr w:type="gramStart"/>
      <w:r>
        <w:rPr>
          <w:rFonts w:cs="Times New Roman"/>
          <w:sz w:val="24"/>
          <w:szCs w:val="24"/>
        </w:rPr>
        <w:t>onde</w:t>
      </w:r>
      <w:proofErr w:type="gramEnd"/>
      <w:r>
        <w:rPr>
          <w:rFonts w:cs="Times New Roman"/>
          <w:sz w:val="24"/>
          <w:szCs w:val="24"/>
        </w:rPr>
        <w:t xml:space="preserve"> </w:t>
      </w:r>
      <w:r>
        <w:rPr>
          <w:rFonts w:cs="Times New Roman"/>
          <w:i/>
          <w:sz w:val="24"/>
          <w:szCs w:val="24"/>
        </w:rPr>
        <w:t>m</w:t>
      </w:r>
      <w:r>
        <w:rPr>
          <w:rFonts w:cs="Times New Roman"/>
          <w:sz w:val="24"/>
          <w:szCs w:val="24"/>
        </w:rPr>
        <w:t xml:space="preserve"> = massa, </w:t>
      </w:r>
      <w:r>
        <w:rPr>
          <w:rFonts w:cs="Times New Roman"/>
          <w:i/>
          <w:sz w:val="24"/>
          <w:szCs w:val="24"/>
        </w:rPr>
        <w:t>k</w:t>
      </w:r>
      <w:r>
        <w:rPr>
          <w:rFonts w:cs="Times New Roman"/>
          <w:sz w:val="24"/>
          <w:szCs w:val="24"/>
        </w:rPr>
        <w:t xml:space="preserve"> = constante de velocidade, </w:t>
      </w:r>
      <w:r>
        <w:rPr>
          <w:rFonts w:cs="Times New Roman"/>
          <w:i/>
          <w:sz w:val="24"/>
          <w:szCs w:val="24"/>
        </w:rPr>
        <w:t>t</w:t>
      </w:r>
      <w:r>
        <w:rPr>
          <w:rFonts w:cs="Times New Roman"/>
          <w:sz w:val="24"/>
          <w:szCs w:val="24"/>
        </w:rPr>
        <w:t xml:space="preserve"> = tempo decorrido e </w:t>
      </w:r>
      <m:oMath>
        <m:r>
          <w:rPr>
            <w:rFonts w:ascii="Cambria Math" w:hAnsi="Cambria Math" w:cs="Times New Roman"/>
            <w:sz w:val="24"/>
            <w:szCs w:val="24"/>
          </w:rPr>
          <m:t xml:space="preserve"> </m:t>
        </m:r>
      </m:oMath>
      <w:r>
        <w:rPr>
          <w:rFonts w:cs="Times New Roman"/>
          <w:i/>
          <w:sz w:val="24"/>
          <w:szCs w:val="24"/>
        </w:rPr>
        <w:t>t</w:t>
      </w:r>
      <w:r>
        <w:rPr>
          <w:rFonts w:cs="Times New Roman"/>
          <w:sz w:val="24"/>
          <w:szCs w:val="24"/>
          <w:vertAlign w:val="subscript"/>
        </w:rPr>
        <w:t>1/2</w:t>
      </w:r>
      <w:r>
        <w:rPr>
          <w:rFonts w:cs="Times New Roman"/>
          <w:sz w:val="24"/>
          <w:szCs w:val="24"/>
        </w:rPr>
        <w:t xml:space="preserve"> = tempo de meia-vida</w:t>
      </w:r>
    </w:p>
    <w:p w:rsidR="000A5E5B" w:rsidRDefault="000A5E5B" w:rsidP="0011261E">
      <w:pPr>
        <w:spacing w:after="0" w:line="360" w:lineRule="auto"/>
        <w:ind w:left="45"/>
        <w:rPr>
          <w:b/>
          <w:sz w:val="28"/>
          <w:szCs w:val="24"/>
        </w:rPr>
      </w:pPr>
      <w:r>
        <w:rPr>
          <w:rFonts w:cs="Times New Roman"/>
          <w:sz w:val="24"/>
          <w:szCs w:val="24"/>
        </w:rPr>
        <w:t xml:space="preserve">Entalpia de fusão: </w:t>
      </w:r>
      <w:r>
        <w:rPr>
          <w:rFonts w:ascii="Symbol" w:eastAsiaTheme="minorEastAsia" w:hAnsi="Symbol" w:cs="Times New Roman"/>
          <w:sz w:val="24"/>
          <w:szCs w:val="24"/>
        </w:rPr>
        <w:t></w:t>
      </w:r>
      <w:proofErr w:type="spellStart"/>
      <w:r>
        <w:rPr>
          <w:rFonts w:eastAsiaTheme="minorEastAsia" w:cs="Times New Roman"/>
          <w:i/>
          <w:sz w:val="24"/>
          <w:szCs w:val="24"/>
        </w:rPr>
        <w:t>H</w:t>
      </w:r>
      <w:r w:rsidR="0011261E">
        <w:rPr>
          <w:rFonts w:eastAsiaTheme="minorEastAsia" w:cs="Times New Roman"/>
          <w:sz w:val="24"/>
          <w:szCs w:val="24"/>
          <w:vertAlign w:val="subscript"/>
        </w:rPr>
        <w:t>fusão</w:t>
      </w:r>
      <w:proofErr w:type="spellEnd"/>
      <w:r>
        <w:rPr>
          <w:rFonts w:eastAsiaTheme="minorEastAsia" w:cs="Times New Roman"/>
          <w:sz w:val="24"/>
          <w:szCs w:val="24"/>
        </w:rPr>
        <w:t xml:space="preserve"> = </w:t>
      </w:r>
      <w:proofErr w:type="spellStart"/>
      <w:r>
        <w:rPr>
          <w:rFonts w:eastAsiaTheme="minorEastAsia" w:cs="Times New Roman"/>
          <w:i/>
          <w:sz w:val="24"/>
          <w:szCs w:val="24"/>
        </w:rPr>
        <w:t>m</w:t>
      </w:r>
      <w:r w:rsidR="0011261E">
        <w:rPr>
          <w:rFonts w:eastAsiaTheme="minorEastAsia" w:cs="Times New Roman"/>
          <w:sz w:val="24"/>
          <w:szCs w:val="24"/>
        </w:rPr>
        <w:t>.</w:t>
      </w:r>
      <w:r>
        <w:rPr>
          <w:rFonts w:eastAsiaTheme="minorEastAsia" w:cs="Times New Roman"/>
          <w:i/>
          <w:sz w:val="24"/>
          <w:szCs w:val="24"/>
        </w:rPr>
        <w:t>L</w:t>
      </w:r>
      <w:r>
        <w:rPr>
          <w:rFonts w:eastAsiaTheme="minorEastAsia" w:cs="Times New Roman"/>
          <w:sz w:val="24"/>
          <w:szCs w:val="24"/>
          <w:vertAlign w:val="subscript"/>
        </w:rPr>
        <w:t>fusão</w:t>
      </w:r>
      <w:proofErr w:type="spellEnd"/>
      <w:r>
        <w:rPr>
          <w:rFonts w:eastAsiaTheme="minorEastAsia" w:cs="Times New Roman"/>
          <w:sz w:val="24"/>
          <w:szCs w:val="24"/>
        </w:rPr>
        <w:t xml:space="preserve">, </w:t>
      </w:r>
      <w:r>
        <w:rPr>
          <w:rFonts w:cs="Times New Roman"/>
          <w:sz w:val="24"/>
          <w:szCs w:val="24"/>
        </w:rPr>
        <w:t xml:space="preserve">onde </w:t>
      </w:r>
      <w:r>
        <w:rPr>
          <w:rFonts w:cs="Times New Roman"/>
          <w:i/>
          <w:sz w:val="24"/>
          <w:szCs w:val="24"/>
        </w:rPr>
        <w:t>m</w:t>
      </w:r>
      <w:r>
        <w:rPr>
          <w:rFonts w:cs="Times New Roman"/>
          <w:sz w:val="24"/>
          <w:szCs w:val="24"/>
        </w:rPr>
        <w:t xml:space="preserve"> = massa e </w:t>
      </w:r>
      <w:proofErr w:type="spellStart"/>
      <w:r>
        <w:rPr>
          <w:rFonts w:eastAsiaTheme="minorEastAsia" w:cs="Times New Roman"/>
          <w:i/>
          <w:sz w:val="24"/>
          <w:szCs w:val="24"/>
        </w:rPr>
        <w:t>L</w:t>
      </w:r>
      <w:r>
        <w:rPr>
          <w:rFonts w:eastAsiaTheme="minorEastAsia" w:cs="Times New Roman"/>
          <w:sz w:val="24"/>
          <w:szCs w:val="24"/>
          <w:vertAlign w:val="subscript"/>
        </w:rPr>
        <w:t>fusão</w:t>
      </w:r>
      <w:proofErr w:type="spellEnd"/>
      <w:r>
        <w:rPr>
          <w:rFonts w:eastAsiaTheme="minorEastAsia" w:cs="Times New Roman"/>
          <w:sz w:val="24"/>
          <w:szCs w:val="24"/>
        </w:rPr>
        <w:t xml:space="preserve"> </w:t>
      </w:r>
      <w:r w:rsidR="0011261E">
        <w:rPr>
          <w:rFonts w:eastAsiaTheme="minorEastAsia" w:cs="Times New Roman"/>
          <w:sz w:val="24"/>
          <w:szCs w:val="24"/>
        </w:rPr>
        <w:t>=</w:t>
      </w:r>
      <w:r>
        <w:rPr>
          <w:rFonts w:eastAsiaTheme="minorEastAsia" w:cs="Times New Roman"/>
          <w:sz w:val="24"/>
          <w:szCs w:val="24"/>
        </w:rPr>
        <w:t xml:space="preserve"> calor latente de fusão.</w:t>
      </w:r>
      <w:r>
        <w:rPr>
          <w:b/>
          <w:sz w:val="28"/>
          <w:szCs w:val="24"/>
        </w:rPr>
        <w:br w:type="page"/>
      </w:r>
    </w:p>
    <w:p w:rsidR="007C5F4A" w:rsidRPr="00787C3C" w:rsidRDefault="007C5F4A" w:rsidP="007C5F4A">
      <w:pPr>
        <w:spacing w:after="0" w:line="360" w:lineRule="auto"/>
        <w:jc w:val="both"/>
        <w:rPr>
          <w:b/>
          <w:sz w:val="28"/>
          <w:szCs w:val="24"/>
        </w:rPr>
      </w:pPr>
      <w:r w:rsidRPr="00787C3C">
        <w:rPr>
          <w:b/>
          <w:sz w:val="28"/>
          <w:szCs w:val="24"/>
        </w:rPr>
        <w:lastRenderedPageBreak/>
        <w:t>O B-R-Ó-BRÓ</w:t>
      </w:r>
    </w:p>
    <w:tbl>
      <w:tblPr>
        <w:tblStyle w:val="Tabelacomgrade"/>
        <w:tblW w:w="0" w:type="auto"/>
        <w:jc w:val="center"/>
        <w:tblLook w:val="04A0" w:firstRow="1" w:lastRow="0" w:firstColumn="1" w:lastColumn="0" w:noHBand="0" w:noVBand="1"/>
      </w:tblPr>
      <w:tblGrid>
        <w:gridCol w:w="2068"/>
        <w:gridCol w:w="879"/>
        <w:gridCol w:w="879"/>
        <w:gridCol w:w="879"/>
        <w:gridCol w:w="879"/>
        <w:gridCol w:w="880"/>
      </w:tblGrid>
      <w:tr w:rsidR="00BD56AB" w:rsidTr="008D231C">
        <w:trPr>
          <w:jc w:val="center"/>
        </w:trPr>
        <w:tc>
          <w:tcPr>
            <w:tcW w:w="2068" w:type="dxa"/>
            <w:vAlign w:val="center"/>
          </w:tcPr>
          <w:p w:rsidR="00BD56AB" w:rsidRPr="008D231C" w:rsidRDefault="00BD56AB" w:rsidP="001A0ECE">
            <w:pPr>
              <w:spacing w:after="0" w:line="360" w:lineRule="auto"/>
              <w:jc w:val="center"/>
              <w:rPr>
                <w:b/>
                <w:sz w:val="24"/>
                <w:szCs w:val="24"/>
              </w:rPr>
            </w:pPr>
            <w:r w:rsidRPr="008D231C">
              <w:rPr>
                <w:b/>
                <w:sz w:val="24"/>
                <w:szCs w:val="24"/>
              </w:rPr>
              <w:t>Questão</w:t>
            </w:r>
          </w:p>
        </w:tc>
        <w:tc>
          <w:tcPr>
            <w:tcW w:w="879" w:type="dxa"/>
            <w:vAlign w:val="center"/>
          </w:tcPr>
          <w:p w:rsidR="00BD56AB" w:rsidRDefault="00BD56AB" w:rsidP="001A0ECE">
            <w:pPr>
              <w:spacing w:after="0" w:line="360" w:lineRule="auto"/>
              <w:jc w:val="center"/>
              <w:rPr>
                <w:sz w:val="24"/>
                <w:szCs w:val="24"/>
              </w:rPr>
            </w:pPr>
            <w:r>
              <w:rPr>
                <w:sz w:val="24"/>
                <w:szCs w:val="24"/>
              </w:rPr>
              <w:t>1.1.1</w:t>
            </w:r>
          </w:p>
        </w:tc>
        <w:tc>
          <w:tcPr>
            <w:tcW w:w="879" w:type="dxa"/>
            <w:vAlign w:val="center"/>
          </w:tcPr>
          <w:p w:rsidR="00BD56AB" w:rsidRDefault="00BD56AB" w:rsidP="00242EF0">
            <w:pPr>
              <w:spacing w:after="0" w:line="360" w:lineRule="auto"/>
              <w:jc w:val="center"/>
              <w:rPr>
                <w:sz w:val="24"/>
                <w:szCs w:val="24"/>
              </w:rPr>
            </w:pPr>
            <w:r>
              <w:rPr>
                <w:sz w:val="24"/>
                <w:szCs w:val="24"/>
              </w:rPr>
              <w:t>1.1.</w:t>
            </w:r>
            <w:r w:rsidR="00242EF0">
              <w:rPr>
                <w:sz w:val="24"/>
                <w:szCs w:val="24"/>
              </w:rPr>
              <w:t>2</w:t>
            </w:r>
          </w:p>
        </w:tc>
        <w:tc>
          <w:tcPr>
            <w:tcW w:w="879" w:type="dxa"/>
            <w:vAlign w:val="center"/>
          </w:tcPr>
          <w:p w:rsidR="00BD56AB" w:rsidRDefault="00BD56AB" w:rsidP="001A0ECE">
            <w:pPr>
              <w:spacing w:after="0" w:line="360" w:lineRule="auto"/>
              <w:jc w:val="center"/>
              <w:rPr>
                <w:sz w:val="24"/>
                <w:szCs w:val="24"/>
              </w:rPr>
            </w:pPr>
            <w:r>
              <w:rPr>
                <w:sz w:val="24"/>
                <w:szCs w:val="24"/>
              </w:rPr>
              <w:t>1.2.1</w:t>
            </w:r>
          </w:p>
        </w:tc>
        <w:tc>
          <w:tcPr>
            <w:tcW w:w="879" w:type="dxa"/>
            <w:vAlign w:val="center"/>
          </w:tcPr>
          <w:p w:rsidR="00BD56AB" w:rsidRDefault="00BD56AB" w:rsidP="001A0ECE">
            <w:pPr>
              <w:spacing w:after="0" w:line="360" w:lineRule="auto"/>
              <w:jc w:val="center"/>
              <w:rPr>
                <w:sz w:val="24"/>
                <w:szCs w:val="24"/>
              </w:rPr>
            </w:pPr>
            <w:r>
              <w:rPr>
                <w:sz w:val="24"/>
                <w:szCs w:val="24"/>
              </w:rPr>
              <w:t>1.2.2</w:t>
            </w:r>
          </w:p>
        </w:tc>
        <w:tc>
          <w:tcPr>
            <w:tcW w:w="880" w:type="dxa"/>
            <w:vAlign w:val="center"/>
          </w:tcPr>
          <w:p w:rsidR="00BD56AB" w:rsidRDefault="00BD56AB" w:rsidP="001A0ECE">
            <w:pPr>
              <w:spacing w:after="0" w:line="360" w:lineRule="auto"/>
              <w:jc w:val="center"/>
              <w:rPr>
                <w:sz w:val="24"/>
                <w:szCs w:val="24"/>
              </w:rPr>
            </w:pPr>
            <w:r>
              <w:rPr>
                <w:sz w:val="24"/>
                <w:szCs w:val="24"/>
              </w:rPr>
              <w:t>Total</w:t>
            </w:r>
          </w:p>
        </w:tc>
      </w:tr>
      <w:tr w:rsidR="00BD56AB" w:rsidTr="008D231C">
        <w:trPr>
          <w:jc w:val="center"/>
        </w:trPr>
        <w:tc>
          <w:tcPr>
            <w:tcW w:w="2068" w:type="dxa"/>
            <w:vAlign w:val="center"/>
          </w:tcPr>
          <w:p w:rsidR="00BD56AB" w:rsidRPr="008D231C" w:rsidRDefault="00BD56AB" w:rsidP="001A0ECE">
            <w:pPr>
              <w:spacing w:after="0" w:line="360" w:lineRule="auto"/>
              <w:jc w:val="center"/>
              <w:rPr>
                <w:b/>
                <w:sz w:val="24"/>
                <w:szCs w:val="24"/>
              </w:rPr>
            </w:pPr>
            <w:r w:rsidRPr="008D231C">
              <w:rPr>
                <w:b/>
                <w:sz w:val="24"/>
                <w:szCs w:val="24"/>
              </w:rPr>
              <w:t>Pontos (máximo)</w:t>
            </w:r>
          </w:p>
        </w:tc>
        <w:tc>
          <w:tcPr>
            <w:tcW w:w="879" w:type="dxa"/>
            <w:vAlign w:val="center"/>
          </w:tcPr>
          <w:p w:rsidR="00BD56AB" w:rsidRDefault="00BD56AB" w:rsidP="001A0ECE">
            <w:pPr>
              <w:spacing w:after="0" w:line="360" w:lineRule="auto"/>
              <w:jc w:val="center"/>
              <w:rPr>
                <w:sz w:val="24"/>
                <w:szCs w:val="24"/>
              </w:rPr>
            </w:pPr>
            <w:r>
              <w:rPr>
                <w:sz w:val="24"/>
                <w:szCs w:val="24"/>
              </w:rPr>
              <w:t>3,0</w:t>
            </w:r>
          </w:p>
        </w:tc>
        <w:tc>
          <w:tcPr>
            <w:tcW w:w="879" w:type="dxa"/>
            <w:vAlign w:val="center"/>
          </w:tcPr>
          <w:p w:rsidR="00BD56AB" w:rsidRDefault="00BD56AB" w:rsidP="001A0ECE">
            <w:pPr>
              <w:spacing w:after="0" w:line="360" w:lineRule="auto"/>
              <w:jc w:val="center"/>
              <w:rPr>
                <w:sz w:val="24"/>
                <w:szCs w:val="24"/>
              </w:rPr>
            </w:pPr>
            <w:r>
              <w:rPr>
                <w:sz w:val="24"/>
                <w:szCs w:val="24"/>
              </w:rPr>
              <w:t>2,0</w:t>
            </w:r>
          </w:p>
        </w:tc>
        <w:tc>
          <w:tcPr>
            <w:tcW w:w="879" w:type="dxa"/>
            <w:vAlign w:val="center"/>
          </w:tcPr>
          <w:p w:rsidR="00BD56AB" w:rsidRDefault="00BD56AB" w:rsidP="001A0ECE">
            <w:pPr>
              <w:spacing w:after="0" w:line="360" w:lineRule="auto"/>
              <w:jc w:val="center"/>
              <w:rPr>
                <w:sz w:val="24"/>
                <w:szCs w:val="24"/>
              </w:rPr>
            </w:pPr>
            <w:r>
              <w:rPr>
                <w:sz w:val="24"/>
                <w:szCs w:val="24"/>
              </w:rPr>
              <w:t>3,0</w:t>
            </w:r>
          </w:p>
        </w:tc>
        <w:tc>
          <w:tcPr>
            <w:tcW w:w="879" w:type="dxa"/>
            <w:vAlign w:val="center"/>
          </w:tcPr>
          <w:p w:rsidR="00BD56AB" w:rsidRDefault="00BD56AB" w:rsidP="001A0ECE">
            <w:pPr>
              <w:spacing w:after="0" w:line="360" w:lineRule="auto"/>
              <w:jc w:val="center"/>
              <w:rPr>
                <w:sz w:val="24"/>
                <w:szCs w:val="24"/>
              </w:rPr>
            </w:pPr>
            <w:r>
              <w:rPr>
                <w:sz w:val="24"/>
                <w:szCs w:val="24"/>
              </w:rPr>
              <w:t>2,0</w:t>
            </w:r>
          </w:p>
        </w:tc>
        <w:tc>
          <w:tcPr>
            <w:tcW w:w="880" w:type="dxa"/>
            <w:vAlign w:val="center"/>
          </w:tcPr>
          <w:p w:rsidR="00BD56AB" w:rsidRDefault="006168A0" w:rsidP="001A0ECE">
            <w:pPr>
              <w:spacing w:after="0" w:line="360" w:lineRule="auto"/>
              <w:jc w:val="center"/>
              <w:rPr>
                <w:sz w:val="24"/>
                <w:szCs w:val="24"/>
              </w:rPr>
            </w:pPr>
            <w:r>
              <w:rPr>
                <w:sz w:val="24"/>
                <w:szCs w:val="24"/>
              </w:rPr>
              <w:t>10</w:t>
            </w:r>
          </w:p>
        </w:tc>
      </w:tr>
      <w:tr w:rsidR="00BD56AB" w:rsidTr="008D231C">
        <w:trPr>
          <w:jc w:val="center"/>
        </w:trPr>
        <w:tc>
          <w:tcPr>
            <w:tcW w:w="2068" w:type="dxa"/>
            <w:vAlign w:val="center"/>
          </w:tcPr>
          <w:p w:rsidR="00BD56AB" w:rsidRDefault="00BD56AB" w:rsidP="001A0ECE">
            <w:pPr>
              <w:spacing w:after="0" w:line="360" w:lineRule="auto"/>
              <w:jc w:val="center"/>
              <w:rPr>
                <w:sz w:val="24"/>
                <w:szCs w:val="24"/>
              </w:rPr>
            </w:pPr>
            <w:r>
              <w:rPr>
                <w:sz w:val="24"/>
                <w:szCs w:val="24"/>
              </w:rPr>
              <w:t>Pontos (correção)</w:t>
            </w:r>
          </w:p>
        </w:tc>
        <w:tc>
          <w:tcPr>
            <w:tcW w:w="879" w:type="dxa"/>
            <w:vAlign w:val="center"/>
          </w:tcPr>
          <w:p w:rsidR="00BD56AB" w:rsidRDefault="00BD56AB" w:rsidP="001A0ECE">
            <w:pPr>
              <w:spacing w:after="0" w:line="360" w:lineRule="auto"/>
              <w:jc w:val="center"/>
              <w:rPr>
                <w:sz w:val="24"/>
                <w:szCs w:val="24"/>
              </w:rPr>
            </w:pPr>
          </w:p>
        </w:tc>
        <w:tc>
          <w:tcPr>
            <w:tcW w:w="879" w:type="dxa"/>
            <w:vAlign w:val="center"/>
          </w:tcPr>
          <w:p w:rsidR="00BD56AB" w:rsidRDefault="00BD56AB" w:rsidP="001A0ECE">
            <w:pPr>
              <w:spacing w:after="0" w:line="360" w:lineRule="auto"/>
              <w:jc w:val="center"/>
              <w:rPr>
                <w:sz w:val="24"/>
                <w:szCs w:val="24"/>
              </w:rPr>
            </w:pPr>
          </w:p>
        </w:tc>
        <w:tc>
          <w:tcPr>
            <w:tcW w:w="879" w:type="dxa"/>
            <w:vAlign w:val="center"/>
          </w:tcPr>
          <w:p w:rsidR="00BD56AB" w:rsidRDefault="00BD56AB" w:rsidP="001A0ECE">
            <w:pPr>
              <w:spacing w:after="0" w:line="360" w:lineRule="auto"/>
              <w:jc w:val="center"/>
              <w:rPr>
                <w:sz w:val="24"/>
                <w:szCs w:val="24"/>
              </w:rPr>
            </w:pPr>
          </w:p>
        </w:tc>
        <w:tc>
          <w:tcPr>
            <w:tcW w:w="879" w:type="dxa"/>
            <w:vAlign w:val="center"/>
          </w:tcPr>
          <w:p w:rsidR="00BD56AB" w:rsidRDefault="00BD56AB" w:rsidP="001A0ECE">
            <w:pPr>
              <w:spacing w:after="0" w:line="360" w:lineRule="auto"/>
              <w:jc w:val="center"/>
              <w:rPr>
                <w:sz w:val="24"/>
                <w:szCs w:val="24"/>
              </w:rPr>
            </w:pPr>
          </w:p>
        </w:tc>
        <w:tc>
          <w:tcPr>
            <w:tcW w:w="880" w:type="dxa"/>
            <w:vAlign w:val="center"/>
          </w:tcPr>
          <w:p w:rsidR="00BD56AB" w:rsidRDefault="00BD56AB" w:rsidP="001A0ECE">
            <w:pPr>
              <w:spacing w:after="0" w:line="360" w:lineRule="auto"/>
              <w:jc w:val="center"/>
              <w:rPr>
                <w:sz w:val="24"/>
                <w:szCs w:val="24"/>
              </w:rPr>
            </w:pPr>
          </w:p>
        </w:tc>
      </w:tr>
    </w:tbl>
    <w:p w:rsidR="007C5F4A" w:rsidRDefault="007C5F4A" w:rsidP="007C5F4A">
      <w:pPr>
        <w:spacing w:after="0" w:line="360" w:lineRule="auto"/>
        <w:jc w:val="both"/>
        <w:rPr>
          <w:sz w:val="24"/>
          <w:szCs w:val="24"/>
        </w:rPr>
      </w:pPr>
    </w:p>
    <w:p w:rsidR="007C5F4A" w:rsidRDefault="00621F9C" w:rsidP="007C5F4A">
      <w:pPr>
        <w:spacing w:after="0" w:line="360" w:lineRule="auto"/>
        <w:jc w:val="both"/>
        <w:rPr>
          <w:sz w:val="24"/>
          <w:szCs w:val="24"/>
        </w:rPr>
      </w:pPr>
      <w:r>
        <w:rPr>
          <w:sz w:val="24"/>
          <w:szCs w:val="24"/>
        </w:rPr>
        <w:t>01</w:t>
      </w:r>
      <w:r w:rsidR="007C5F4A">
        <w:rPr>
          <w:sz w:val="24"/>
          <w:szCs w:val="24"/>
        </w:rPr>
        <w:t xml:space="preserve">- </w:t>
      </w:r>
      <w:proofErr w:type="gramStart"/>
      <w:r w:rsidR="007C5F4A">
        <w:rPr>
          <w:sz w:val="24"/>
          <w:szCs w:val="24"/>
        </w:rPr>
        <w:t>Quase todos os</w:t>
      </w:r>
      <w:proofErr w:type="gramEnd"/>
      <w:r w:rsidR="007C5F4A">
        <w:rPr>
          <w:sz w:val="24"/>
          <w:szCs w:val="24"/>
        </w:rPr>
        <w:t xml:space="preserve"> moradores da cidade de Teresina conhecem a expressão “B-R-Ó-BRÓ” que corresponde a um período do ano caracterizado por dias com altas temperaturas (às vezes, por volta de 40 °C) e baixa umidade relativa do ar. A expressão se origina da terminação dos nomes dos meses (em português) correspondentes ao período, ou seja, Setem</w:t>
      </w:r>
      <w:r w:rsidR="007C5F4A" w:rsidRPr="007C5F4A">
        <w:rPr>
          <w:sz w:val="24"/>
          <w:szCs w:val="24"/>
          <w:u w:val="single"/>
        </w:rPr>
        <w:t>bro</w:t>
      </w:r>
      <w:r w:rsidR="007C5F4A">
        <w:rPr>
          <w:sz w:val="24"/>
          <w:szCs w:val="24"/>
        </w:rPr>
        <w:t>, Outu</w:t>
      </w:r>
      <w:r w:rsidR="007C5F4A" w:rsidRPr="007C5F4A">
        <w:rPr>
          <w:sz w:val="24"/>
          <w:szCs w:val="24"/>
          <w:u w:val="single"/>
        </w:rPr>
        <w:t>bro</w:t>
      </w:r>
      <w:r w:rsidR="007C5F4A">
        <w:rPr>
          <w:sz w:val="24"/>
          <w:szCs w:val="24"/>
        </w:rPr>
        <w:t>, Novem</w:t>
      </w:r>
      <w:r w:rsidR="007C5F4A" w:rsidRPr="007C5F4A">
        <w:rPr>
          <w:sz w:val="24"/>
          <w:szCs w:val="24"/>
          <w:u w:val="single"/>
        </w:rPr>
        <w:t>bro</w:t>
      </w:r>
      <w:r w:rsidR="007C5F4A">
        <w:rPr>
          <w:sz w:val="24"/>
          <w:szCs w:val="24"/>
        </w:rPr>
        <w:t xml:space="preserve"> e Dezem</w:t>
      </w:r>
      <w:r w:rsidR="007C5F4A" w:rsidRPr="007C5F4A">
        <w:rPr>
          <w:sz w:val="24"/>
          <w:szCs w:val="24"/>
          <w:u w:val="single"/>
        </w:rPr>
        <w:t>bro</w:t>
      </w:r>
      <w:r w:rsidR="007C5F4A">
        <w:rPr>
          <w:sz w:val="24"/>
          <w:szCs w:val="24"/>
        </w:rPr>
        <w:t>. Portanto, estamos em pleno “B-R-Ó-BRÓ” e como é dito popularmente na cidade, nesta época “um aparelho de ar condicionado não é u</w:t>
      </w:r>
      <w:r w:rsidR="007252E9">
        <w:rPr>
          <w:sz w:val="24"/>
          <w:szCs w:val="24"/>
        </w:rPr>
        <w:t>m luxo e sim, uma necessidade”.</w:t>
      </w:r>
    </w:p>
    <w:p w:rsidR="007C5F4A" w:rsidRDefault="007C5F4A" w:rsidP="007C5F4A">
      <w:pPr>
        <w:spacing w:after="0" w:line="360" w:lineRule="auto"/>
        <w:jc w:val="both"/>
        <w:rPr>
          <w:sz w:val="24"/>
          <w:szCs w:val="24"/>
        </w:rPr>
      </w:pPr>
      <w:r>
        <w:rPr>
          <w:sz w:val="24"/>
          <w:szCs w:val="24"/>
        </w:rPr>
        <w:t xml:space="preserve">Um aparelho de ar condicionado é uma máquina que “destrói” trabalho num ciclo, resultando na retirada de calor de uma fonte fria (o ambiente em que se deseja resfriar) para uma fonte quente (o meio externo). Apesar dos diferentes arranjos e modos com que diferentes </w:t>
      </w:r>
      <w:r w:rsidR="000A5E5B">
        <w:rPr>
          <w:sz w:val="24"/>
          <w:szCs w:val="24"/>
        </w:rPr>
        <w:t xml:space="preserve">aparelhos de </w:t>
      </w:r>
      <w:r>
        <w:rPr>
          <w:sz w:val="24"/>
          <w:szCs w:val="24"/>
        </w:rPr>
        <w:t xml:space="preserve">ar condicionados são construídos, se focarmos </w:t>
      </w:r>
      <w:r w:rsidRPr="0074472C">
        <w:rPr>
          <w:b/>
          <w:sz w:val="24"/>
          <w:szCs w:val="24"/>
        </w:rPr>
        <w:t>no que eles fazem</w:t>
      </w:r>
      <w:r>
        <w:rPr>
          <w:sz w:val="24"/>
          <w:szCs w:val="24"/>
        </w:rPr>
        <w:t xml:space="preserve"> e não em </w:t>
      </w:r>
      <w:r w:rsidRPr="0074472C">
        <w:rPr>
          <w:b/>
          <w:sz w:val="24"/>
          <w:szCs w:val="24"/>
        </w:rPr>
        <w:t>como eles fazem</w:t>
      </w:r>
      <w:r>
        <w:rPr>
          <w:b/>
          <w:sz w:val="24"/>
          <w:szCs w:val="24"/>
        </w:rPr>
        <w:t xml:space="preserve"> </w:t>
      </w:r>
      <w:r>
        <w:rPr>
          <w:sz w:val="24"/>
          <w:szCs w:val="24"/>
        </w:rPr>
        <w:t>podemos entender estes dispositivos como refrigeradores de Carnot e assim aplicando</w:t>
      </w:r>
      <w:r w:rsidR="003C128E">
        <w:rPr>
          <w:sz w:val="24"/>
          <w:szCs w:val="24"/>
        </w:rPr>
        <w:t xml:space="preserve"> a primeira e a segunda lei da T</w:t>
      </w:r>
      <w:r>
        <w:rPr>
          <w:sz w:val="24"/>
          <w:szCs w:val="24"/>
        </w:rPr>
        <w:t>ermodinâmica estabelecer um limite aos seus desempenhos.</w:t>
      </w:r>
    </w:p>
    <w:p w:rsidR="007C5F4A" w:rsidRDefault="007C5F4A" w:rsidP="007C5F4A">
      <w:pPr>
        <w:spacing w:after="0" w:line="360" w:lineRule="auto"/>
        <w:jc w:val="both"/>
        <w:rPr>
          <w:sz w:val="24"/>
          <w:szCs w:val="24"/>
        </w:rPr>
      </w:pPr>
      <w:r>
        <w:rPr>
          <w:sz w:val="24"/>
          <w:szCs w:val="24"/>
        </w:rPr>
        <w:t>Para um refrigerador de Carno</w:t>
      </w:r>
      <w:r w:rsidR="003C128E">
        <w:rPr>
          <w:sz w:val="24"/>
          <w:szCs w:val="24"/>
        </w:rPr>
        <w:t>t, o coeficiente de desempenho</w:t>
      </w:r>
      <w:proofErr w:type="gramStart"/>
      <w:r w:rsidR="003C128E">
        <w:rPr>
          <w:sz w:val="24"/>
          <w:szCs w:val="24"/>
        </w:rPr>
        <w:t xml:space="preserve">, </w:t>
      </w:r>
      <w:r w:rsidRPr="0005438A">
        <w:rPr>
          <w:rFonts w:ascii="Symbol" w:hAnsi="Symbol"/>
          <w:i/>
          <w:sz w:val="24"/>
          <w:szCs w:val="24"/>
        </w:rPr>
        <w:t></w:t>
      </w:r>
      <w:r>
        <w:rPr>
          <w:sz w:val="24"/>
          <w:szCs w:val="24"/>
        </w:rPr>
        <w:t>,</w:t>
      </w:r>
      <w:proofErr w:type="gramEnd"/>
      <w:r>
        <w:rPr>
          <w:sz w:val="24"/>
          <w:szCs w:val="24"/>
        </w:rPr>
        <w:t xml:space="preserve"> é calculado através da razão entre benefício e o custo, ou seja, o benefício é o calor retirado da fonte fria, </w:t>
      </w:r>
      <w:proofErr w:type="spellStart"/>
      <w:r w:rsidRPr="0005438A">
        <w:rPr>
          <w:i/>
          <w:sz w:val="24"/>
          <w:szCs w:val="24"/>
        </w:rPr>
        <w:t>Q</w:t>
      </w:r>
      <w:r w:rsidRPr="0005438A">
        <w:rPr>
          <w:sz w:val="24"/>
          <w:szCs w:val="24"/>
          <w:vertAlign w:val="subscript"/>
        </w:rPr>
        <w:t>c</w:t>
      </w:r>
      <w:proofErr w:type="spellEnd"/>
      <w:r>
        <w:rPr>
          <w:sz w:val="24"/>
          <w:szCs w:val="24"/>
        </w:rPr>
        <w:t xml:space="preserve">, e o custo é o trabalho destruído, </w:t>
      </w:r>
      <w:r w:rsidRPr="0005438A">
        <w:rPr>
          <w:i/>
          <w:sz w:val="24"/>
          <w:szCs w:val="24"/>
        </w:rPr>
        <w:t>W</w:t>
      </w:r>
      <w:r>
        <w:rPr>
          <w:sz w:val="24"/>
          <w:szCs w:val="24"/>
        </w:rPr>
        <w:t xml:space="preserve">. Este trabalho, num ar condicionado, é a energia elétrica gasta no seu funcionamento. Se o calor cedido para a fonte quente é </w:t>
      </w:r>
      <w:proofErr w:type="spellStart"/>
      <w:r w:rsidRPr="0005438A">
        <w:rPr>
          <w:i/>
          <w:sz w:val="24"/>
          <w:szCs w:val="24"/>
        </w:rPr>
        <w:t>Q</w:t>
      </w:r>
      <w:r w:rsidRPr="0005438A">
        <w:rPr>
          <w:sz w:val="24"/>
          <w:szCs w:val="24"/>
          <w:vertAlign w:val="subscript"/>
        </w:rPr>
        <w:t>h</w:t>
      </w:r>
      <w:proofErr w:type="spellEnd"/>
      <w:r>
        <w:rPr>
          <w:sz w:val="24"/>
          <w:szCs w:val="24"/>
        </w:rPr>
        <w:t>, então a primeira lei d</w:t>
      </w:r>
      <w:r w:rsidR="007252E9">
        <w:rPr>
          <w:sz w:val="24"/>
          <w:szCs w:val="24"/>
        </w:rPr>
        <w:t>a T</w:t>
      </w:r>
      <w:r>
        <w:rPr>
          <w:sz w:val="24"/>
          <w:szCs w:val="24"/>
        </w:rPr>
        <w:t xml:space="preserve">ermodinâmica diz que: </w:t>
      </w:r>
      <w:proofErr w:type="spellStart"/>
      <w:r w:rsidRPr="0005438A">
        <w:rPr>
          <w:i/>
          <w:sz w:val="24"/>
          <w:szCs w:val="24"/>
        </w:rPr>
        <w:t>Q</w:t>
      </w:r>
      <w:r w:rsidRPr="0005438A">
        <w:rPr>
          <w:sz w:val="24"/>
          <w:szCs w:val="24"/>
          <w:vertAlign w:val="subscript"/>
        </w:rPr>
        <w:t>h</w:t>
      </w:r>
      <w:proofErr w:type="spellEnd"/>
      <w:r>
        <w:rPr>
          <w:sz w:val="24"/>
          <w:szCs w:val="24"/>
        </w:rPr>
        <w:t xml:space="preserve"> = </w:t>
      </w:r>
      <w:proofErr w:type="spellStart"/>
      <w:r w:rsidRPr="0005438A">
        <w:rPr>
          <w:i/>
          <w:sz w:val="24"/>
          <w:szCs w:val="24"/>
        </w:rPr>
        <w:t>Q</w:t>
      </w:r>
      <w:r w:rsidRPr="0005438A">
        <w:rPr>
          <w:sz w:val="24"/>
          <w:szCs w:val="24"/>
          <w:vertAlign w:val="subscript"/>
        </w:rPr>
        <w:t>c</w:t>
      </w:r>
      <w:proofErr w:type="spellEnd"/>
      <w:r>
        <w:rPr>
          <w:sz w:val="24"/>
          <w:szCs w:val="24"/>
        </w:rPr>
        <w:t xml:space="preserve"> + </w:t>
      </w:r>
      <w:r w:rsidRPr="00893FAA">
        <w:rPr>
          <w:i/>
          <w:sz w:val="24"/>
          <w:szCs w:val="24"/>
        </w:rPr>
        <w:t>W</w:t>
      </w:r>
      <w:r>
        <w:rPr>
          <w:sz w:val="24"/>
          <w:szCs w:val="24"/>
        </w:rPr>
        <w:t xml:space="preserve">. Ainda, </w:t>
      </w:r>
      <w:r w:rsidR="007252E9">
        <w:rPr>
          <w:sz w:val="24"/>
          <w:szCs w:val="24"/>
        </w:rPr>
        <w:t>impondo o segundo princípio da T</w:t>
      </w:r>
      <w:r>
        <w:rPr>
          <w:sz w:val="24"/>
          <w:szCs w:val="24"/>
        </w:rPr>
        <w:t xml:space="preserve">ermodinâmica temos que: 1) se o ciclo operar reversivelmente, a variação de entropia será zero, ou seja, </w:t>
      </w:r>
      <w:proofErr w:type="spellStart"/>
      <w:r w:rsidRPr="00F152D9">
        <w:rPr>
          <w:i/>
          <w:sz w:val="24"/>
          <w:szCs w:val="24"/>
        </w:rPr>
        <w:t>S</w:t>
      </w:r>
      <w:r w:rsidRPr="00F152D9">
        <w:rPr>
          <w:sz w:val="24"/>
          <w:szCs w:val="24"/>
          <w:vertAlign w:val="subscript"/>
        </w:rPr>
        <w:t>h</w:t>
      </w:r>
      <w:proofErr w:type="spellEnd"/>
      <w:r>
        <w:rPr>
          <w:sz w:val="24"/>
          <w:szCs w:val="24"/>
        </w:rPr>
        <w:t xml:space="preserve"> = </w:t>
      </w:r>
      <w:proofErr w:type="spellStart"/>
      <w:r w:rsidRPr="00F152D9">
        <w:rPr>
          <w:i/>
          <w:sz w:val="24"/>
          <w:szCs w:val="24"/>
        </w:rPr>
        <w:t>S</w:t>
      </w:r>
      <w:r w:rsidRPr="00F152D9">
        <w:rPr>
          <w:sz w:val="24"/>
          <w:szCs w:val="24"/>
          <w:vertAlign w:val="subscript"/>
        </w:rPr>
        <w:t>c</w:t>
      </w:r>
      <w:proofErr w:type="spellEnd"/>
      <w:r>
        <w:rPr>
          <w:sz w:val="24"/>
          <w:szCs w:val="24"/>
        </w:rPr>
        <w:t xml:space="preserve"> ou </w:t>
      </w:r>
      <w:proofErr w:type="spellStart"/>
      <w:r w:rsidRPr="00F152D9">
        <w:rPr>
          <w:i/>
          <w:sz w:val="24"/>
          <w:szCs w:val="24"/>
        </w:rPr>
        <w:t>Q</w:t>
      </w:r>
      <w:r w:rsidRPr="00F152D9">
        <w:rPr>
          <w:sz w:val="24"/>
          <w:szCs w:val="24"/>
          <w:vertAlign w:val="subscript"/>
        </w:rPr>
        <w:t>h</w:t>
      </w:r>
      <w:proofErr w:type="spellEnd"/>
      <w:r>
        <w:rPr>
          <w:sz w:val="24"/>
          <w:szCs w:val="24"/>
        </w:rPr>
        <w:t>/</w:t>
      </w:r>
      <w:proofErr w:type="spellStart"/>
      <w:r w:rsidRPr="00F152D9">
        <w:rPr>
          <w:i/>
          <w:sz w:val="24"/>
          <w:szCs w:val="24"/>
        </w:rPr>
        <w:t>T</w:t>
      </w:r>
      <w:r w:rsidRPr="00F152D9">
        <w:rPr>
          <w:sz w:val="24"/>
          <w:szCs w:val="24"/>
          <w:vertAlign w:val="subscript"/>
        </w:rPr>
        <w:t>h</w:t>
      </w:r>
      <w:proofErr w:type="spellEnd"/>
      <w:r>
        <w:rPr>
          <w:sz w:val="24"/>
          <w:szCs w:val="24"/>
        </w:rPr>
        <w:t xml:space="preserve"> = </w:t>
      </w:r>
      <w:proofErr w:type="spellStart"/>
      <w:r w:rsidRPr="00F152D9">
        <w:rPr>
          <w:i/>
          <w:sz w:val="24"/>
          <w:szCs w:val="24"/>
        </w:rPr>
        <w:t>Q</w:t>
      </w:r>
      <w:r w:rsidRPr="00F152D9">
        <w:rPr>
          <w:sz w:val="24"/>
          <w:szCs w:val="24"/>
          <w:vertAlign w:val="subscript"/>
        </w:rPr>
        <w:t>c</w:t>
      </w:r>
      <w:proofErr w:type="spellEnd"/>
      <w:r>
        <w:rPr>
          <w:sz w:val="24"/>
          <w:szCs w:val="24"/>
        </w:rPr>
        <w:t>/</w:t>
      </w:r>
      <w:proofErr w:type="spellStart"/>
      <w:r w:rsidRPr="00F152D9">
        <w:rPr>
          <w:i/>
          <w:sz w:val="24"/>
          <w:szCs w:val="24"/>
        </w:rPr>
        <w:t>T</w:t>
      </w:r>
      <w:r w:rsidRPr="00F152D9">
        <w:rPr>
          <w:sz w:val="24"/>
          <w:szCs w:val="24"/>
          <w:vertAlign w:val="subscript"/>
        </w:rPr>
        <w:t>c</w:t>
      </w:r>
      <w:proofErr w:type="spellEnd"/>
      <w:r>
        <w:rPr>
          <w:sz w:val="24"/>
          <w:szCs w:val="24"/>
        </w:rPr>
        <w:t xml:space="preserve">, onde </w:t>
      </w:r>
      <w:proofErr w:type="spellStart"/>
      <w:r w:rsidRPr="00F152D9">
        <w:rPr>
          <w:i/>
          <w:sz w:val="24"/>
          <w:szCs w:val="24"/>
        </w:rPr>
        <w:t>T</w:t>
      </w:r>
      <w:r w:rsidRPr="00F152D9">
        <w:rPr>
          <w:sz w:val="24"/>
          <w:szCs w:val="24"/>
          <w:vertAlign w:val="subscript"/>
        </w:rPr>
        <w:t>h</w:t>
      </w:r>
      <w:proofErr w:type="spellEnd"/>
      <w:r>
        <w:rPr>
          <w:sz w:val="24"/>
          <w:szCs w:val="24"/>
        </w:rPr>
        <w:t xml:space="preserve"> e </w:t>
      </w:r>
      <w:proofErr w:type="spellStart"/>
      <w:r w:rsidRPr="00F152D9">
        <w:rPr>
          <w:i/>
          <w:sz w:val="24"/>
          <w:szCs w:val="24"/>
        </w:rPr>
        <w:t>T</w:t>
      </w:r>
      <w:r w:rsidRPr="00F152D9">
        <w:rPr>
          <w:sz w:val="24"/>
          <w:szCs w:val="24"/>
          <w:vertAlign w:val="subscript"/>
        </w:rPr>
        <w:t>c</w:t>
      </w:r>
      <w:proofErr w:type="spellEnd"/>
      <w:r>
        <w:rPr>
          <w:sz w:val="24"/>
          <w:szCs w:val="24"/>
        </w:rPr>
        <w:t xml:space="preserve"> são as </w:t>
      </w:r>
      <w:r>
        <w:rPr>
          <w:sz w:val="24"/>
          <w:szCs w:val="24"/>
        </w:rPr>
        <w:lastRenderedPageBreak/>
        <w:t xml:space="preserve">temperaturas das fontes quente </w:t>
      </w:r>
      <w:r w:rsidR="003C128E">
        <w:rPr>
          <w:sz w:val="24"/>
          <w:szCs w:val="24"/>
        </w:rPr>
        <w:t>e fria, respectivamente; 2</w:t>
      </w:r>
      <w:proofErr w:type="gramStart"/>
      <w:r w:rsidR="003C128E">
        <w:rPr>
          <w:sz w:val="24"/>
          <w:szCs w:val="24"/>
        </w:rPr>
        <w:t xml:space="preserve">) </w:t>
      </w:r>
      <w:r>
        <w:rPr>
          <w:sz w:val="24"/>
          <w:szCs w:val="24"/>
        </w:rPr>
        <w:t>Se</w:t>
      </w:r>
      <w:proofErr w:type="gramEnd"/>
      <w:r>
        <w:rPr>
          <w:sz w:val="24"/>
          <w:szCs w:val="24"/>
        </w:rPr>
        <w:t xml:space="preserve"> o ciclo opera irreversivelmente (transformação real) há aumento de entropia e assim </w:t>
      </w:r>
      <w:proofErr w:type="spellStart"/>
      <w:r w:rsidRPr="00F152D9">
        <w:rPr>
          <w:i/>
          <w:sz w:val="24"/>
          <w:szCs w:val="24"/>
        </w:rPr>
        <w:t>Q</w:t>
      </w:r>
      <w:r w:rsidRPr="00F152D9">
        <w:rPr>
          <w:sz w:val="24"/>
          <w:szCs w:val="24"/>
          <w:vertAlign w:val="subscript"/>
        </w:rPr>
        <w:t>h</w:t>
      </w:r>
      <w:proofErr w:type="spellEnd"/>
      <w:r>
        <w:rPr>
          <w:sz w:val="24"/>
          <w:szCs w:val="24"/>
        </w:rPr>
        <w:t>/</w:t>
      </w:r>
      <w:proofErr w:type="spellStart"/>
      <w:r w:rsidRPr="00F152D9">
        <w:rPr>
          <w:i/>
          <w:sz w:val="24"/>
          <w:szCs w:val="24"/>
        </w:rPr>
        <w:t>T</w:t>
      </w:r>
      <w:r w:rsidRPr="00F152D9">
        <w:rPr>
          <w:sz w:val="24"/>
          <w:szCs w:val="24"/>
          <w:vertAlign w:val="subscript"/>
        </w:rPr>
        <w:t>h</w:t>
      </w:r>
      <w:proofErr w:type="spellEnd"/>
      <w:r>
        <w:rPr>
          <w:sz w:val="24"/>
          <w:szCs w:val="24"/>
        </w:rPr>
        <w:t xml:space="preserve"> &gt; </w:t>
      </w:r>
      <w:proofErr w:type="spellStart"/>
      <w:r w:rsidRPr="00F152D9">
        <w:rPr>
          <w:i/>
          <w:sz w:val="24"/>
          <w:szCs w:val="24"/>
        </w:rPr>
        <w:t>Q</w:t>
      </w:r>
      <w:r w:rsidRPr="00F152D9">
        <w:rPr>
          <w:sz w:val="24"/>
          <w:szCs w:val="24"/>
          <w:vertAlign w:val="subscript"/>
        </w:rPr>
        <w:t>c</w:t>
      </w:r>
      <w:proofErr w:type="spellEnd"/>
      <w:r>
        <w:rPr>
          <w:sz w:val="24"/>
          <w:szCs w:val="24"/>
        </w:rPr>
        <w:t>/</w:t>
      </w:r>
      <w:proofErr w:type="spellStart"/>
      <w:r w:rsidRPr="00F152D9">
        <w:rPr>
          <w:i/>
          <w:sz w:val="24"/>
          <w:szCs w:val="24"/>
        </w:rPr>
        <w:t>T</w:t>
      </w:r>
      <w:r w:rsidRPr="00F152D9">
        <w:rPr>
          <w:sz w:val="24"/>
          <w:szCs w:val="24"/>
          <w:vertAlign w:val="subscript"/>
        </w:rPr>
        <w:t>c</w:t>
      </w:r>
      <w:proofErr w:type="spellEnd"/>
      <w:r>
        <w:rPr>
          <w:sz w:val="24"/>
          <w:szCs w:val="24"/>
        </w:rPr>
        <w:t>. Diante disso podemos escrever que:</w:t>
      </w:r>
    </w:p>
    <w:p w:rsidR="007C5F4A" w:rsidRPr="0005438A" w:rsidRDefault="007C5F4A" w:rsidP="007C5F4A">
      <w:pPr>
        <w:spacing w:after="0" w:line="360" w:lineRule="auto"/>
        <w:jc w:val="both"/>
        <w:rPr>
          <w:sz w:val="24"/>
          <w:szCs w:val="24"/>
        </w:rPr>
      </w:pPr>
      <m:oMathPara>
        <m:oMath>
          <m:r>
            <w:rPr>
              <w:rFonts w:ascii="Cambria Math" w:hAnsi="Cambria Math"/>
              <w:sz w:val="24"/>
              <w:szCs w:val="24"/>
            </w:rPr>
            <m:t>η=</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c</m:t>
                  </m:r>
                </m:sub>
              </m:sSub>
            </m:num>
            <m:den>
              <m:r>
                <w:rPr>
                  <w:rFonts w:ascii="Cambria Math" w:eastAsiaTheme="minorEastAsia" w:hAnsi="Cambria Math"/>
                  <w:sz w:val="24"/>
                  <w:szCs w:val="24"/>
                </w:rPr>
                <m:t>W</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c</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c</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h</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c</m:t>
                      </m:r>
                    </m:sub>
                  </m:sSub>
                </m:den>
              </m:f>
              <m:r>
                <w:rPr>
                  <w:rFonts w:ascii="Cambria Math" w:eastAsiaTheme="minorEastAsia" w:hAnsi="Cambria Math"/>
                  <w:sz w:val="24"/>
                  <w:szCs w:val="24"/>
                </w:rPr>
                <m:t>-1</m:t>
              </m:r>
            </m:den>
          </m:f>
        </m:oMath>
      </m:oMathPara>
    </w:p>
    <w:p w:rsidR="007C5F4A" w:rsidRPr="0074472C" w:rsidRDefault="007C5F4A" w:rsidP="007C5F4A">
      <w:pPr>
        <w:spacing w:after="0" w:line="360" w:lineRule="auto"/>
        <w:jc w:val="both"/>
        <w:rPr>
          <w:sz w:val="24"/>
          <w:szCs w:val="24"/>
        </w:rPr>
      </w:pPr>
      <w:r>
        <w:rPr>
          <w:sz w:val="24"/>
          <w:szCs w:val="24"/>
        </w:rPr>
        <w:t xml:space="preserve">Mas como: </w:t>
      </w:r>
    </w:p>
    <w:p w:rsidR="007C5F4A" w:rsidRDefault="007C5F4A" w:rsidP="007C5F4A">
      <w:pPr>
        <w:spacing w:after="0" w:line="360" w:lineRule="auto"/>
        <w:jc w:val="both"/>
        <w:rPr>
          <w:rFonts w:eastAsiaTheme="minorEastAsia"/>
          <w:sz w:val="24"/>
          <w:szCs w:val="24"/>
        </w:rPr>
      </w:pPr>
    </w:p>
    <w:tbl>
      <w:tblPr>
        <w:tblStyle w:val="Tabelacomgrade"/>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51"/>
        <w:gridCol w:w="1772"/>
      </w:tblGrid>
      <w:tr w:rsidR="007C5F4A" w:rsidTr="00FE5A93">
        <w:tc>
          <w:tcPr>
            <w:tcW w:w="1417" w:type="dxa"/>
            <w:vAlign w:val="center"/>
          </w:tcPr>
          <w:p w:rsidR="007C5F4A" w:rsidRDefault="000A5E5B" w:rsidP="00FE5A93">
            <w:pPr>
              <w:spacing w:line="360" w:lineRule="auto"/>
              <w:jc w:val="center"/>
              <w:rPr>
                <w:rFonts w:eastAsiaTheme="minorEastAsia"/>
                <w:sz w:val="24"/>
                <w:szCs w:val="24"/>
              </w:rPr>
            </w:pPr>
            <m:oMathPara>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h</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h</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c</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c</m:t>
                        </m:r>
                      </m:sub>
                    </m:sSub>
                  </m:den>
                </m:f>
              </m:oMath>
            </m:oMathPara>
          </w:p>
        </w:tc>
        <w:tc>
          <w:tcPr>
            <w:tcW w:w="851" w:type="dxa"/>
            <w:vAlign w:val="center"/>
          </w:tcPr>
          <w:p w:rsidR="007C5F4A" w:rsidRDefault="007C5F4A" w:rsidP="00FE5A93">
            <w:pPr>
              <w:spacing w:line="360" w:lineRule="auto"/>
              <w:jc w:val="center"/>
              <w:rPr>
                <w:rFonts w:eastAsiaTheme="minorEastAsia"/>
                <w:sz w:val="24"/>
                <w:szCs w:val="24"/>
              </w:rPr>
            </w:pPr>
            <w:proofErr w:type="gramStart"/>
            <w:r>
              <w:rPr>
                <w:rFonts w:eastAsiaTheme="minorEastAsia"/>
                <w:sz w:val="24"/>
                <w:szCs w:val="24"/>
              </w:rPr>
              <w:t>ou</w:t>
            </w:r>
            <w:proofErr w:type="gramEnd"/>
          </w:p>
        </w:tc>
        <w:tc>
          <w:tcPr>
            <w:tcW w:w="1772" w:type="dxa"/>
          </w:tcPr>
          <w:p w:rsidR="007C5F4A" w:rsidRPr="009761B6" w:rsidRDefault="000A5E5B" w:rsidP="00FE5A93">
            <w:pPr>
              <w:spacing w:line="360" w:lineRule="auto"/>
              <w:jc w:val="center"/>
              <w:rPr>
                <w:rFonts w:eastAsia="Calibri" w:cs="Times New Roman"/>
                <w:sz w:val="24"/>
                <w:szCs w:val="24"/>
              </w:rPr>
            </w:pPr>
            <m:oMathPara>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h</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c</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h</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c</m:t>
                        </m:r>
                      </m:sub>
                    </m:sSub>
                  </m:den>
                </m:f>
              </m:oMath>
            </m:oMathPara>
          </w:p>
        </w:tc>
      </w:tr>
    </w:tbl>
    <w:p w:rsidR="007C5F4A" w:rsidRDefault="007C5F4A" w:rsidP="007C5F4A">
      <w:pPr>
        <w:spacing w:after="0" w:line="360" w:lineRule="auto"/>
        <w:jc w:val="both"/>
        <w:rPr>
          <w:rFonts w:eastAsiaTheme="minorEastAsia"/>
          <w:sz w:val="24"/>
          <w:szCs w:val="24"/>
        </w:rPr>
      </w:pPr>
    </w:p>
    <w:p w:rsidR="007C5F4A" w:rsidRDefault="007C5F4A" w:rsidP="007C5F4A">
      <w:pPr>
        <w:spacing w:after="0" w:line="360" w:lineRule="auto"/>
        <w:jc w:val="both"/>
        <w:rPr>
          <w:rFonts w:eastAsiaTheme="minorEastAsia"/>
          <w:sz w:val="24"/>
          <w:szCs w:val="24"/>
        </w:rPr>
      </w:pPr>
      <w:r>
        <w:rPr>
          <w:rFonts w:eastAsiaTheme="minorEastAsia"/>
          <w:sz w:val="24"/>
          <w:szCs w:val="24"/>
        </w:rPr>
        <w:t>Finalmente:</w:t>
      </w:r>
    </w:p>
    <w:tbl>
      <w:tblPr>
        <w:tblStyle w:val="Tabelacomgrade"/>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134"/>
        <w:gridCol w:w="1985"/>
      </w:tblGrid>
      <w:tr w:rsidR="007C5F4A" w:rsidTr="00FE5A93">
        <w:tc>
          <w:tcPr>
            <w:tcW w:w="2126" w:type="dxa"/>
            <w:vAlign w:val="center"/>
          </w:tcPr>
          <w:p w:rsidR="007C5F4A" w:rsidRDefault="007C5F4A" w:rsidP="00FE5A93">
            <w:pPr>
              <w:spacing w:line="360" w:lineRule="auto"/>
              <w:jc w:val="center"/>
              <w:rPr>
                <w:rFonts w:eastAsiaTheme="minorEastAsia"/>
                <w:sz w:val="24"/>
                <w:szCs w:val="24"/>
              </w:rPr>
            </w:pPr>
            <m:oMathPara>
              <m:oMath>
                <m:r>
                  <w:rPr>
                    <w:rFonts w:ascii="Cambria Math" w:hAnsi="Cambria Math"/>
                    <w:sz w:val="24"/>
                    <w:szCs w:val="24"/>
                  </w:rPr>
                  <m:t>η≤</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h</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c</m:t>
                            </m:r>
                          </m:sub>
                        </m:sSub>
                      </m:den>
                    </m:f>
                    <m:r>
                      <w:rPr>
                        <w:rFonts w:ascii="Cambria Math" w:eastAsiaTheme="minorEastAsia" w:hAnsi="Cambria Math"/>
                        <w:sz w:val="24"/>
                        <w:szCs w:val="24"/>
                      </w:rPr>
                      <m:t>-1</m:t>
                    </m:r>
                  </m:den>
                </m:f>
              </m:oMath>
            </m:oMathPara>
          </w:p>
        </w:tc>
        <w:tc>
          <w:tcPr>
            <w:tcW w:w="1134" w:type="dxa"/>
            <w:vAlign w:val="center"/>
          </w:tcPr>
          <w:p w:rsidR="007C5F4A" w:rsidRDefault="007C5F4A" w:rsidP="00FE5A93">
            <w:pPr>
              <w:spacing w:line="360" w:lineRule="auto"/>
              <w:jc w:val="center"/>
              <w:rPr>
                <w:rFonts w:eastAsiaTheme="minorEastAsia"/>
                <w:sz w:val="24"/>
                <w:szCs w:val="24"/>
              </w:rPr>
            </w:pPr>
            <w:proofErr w:type="gramStart"/>
            <w:r>
              <w:rPr>
                <w:rFonts w:eastAsiaTheme="minorEastAsia"/>
                <w:sz w:val="24"/>
                <w:szCs w:val="24"/>
              </w:rPr>
              <w:t>ou</w:t>
            </w:r>
            <w:proofErr w:type="gramEnd"/>
          </w:p>
        </w:tc>
        <w:tc>
          <w:tcPr>
            <w:tcW w:w="1985" w:type="dxa"/>
          </w:tcPr>
          <w:p w:rsidR="007C5F4A" w:rsidRPr="009761B6" w:rsidRDefault="007C5F4A" w:rsidP="00FE5A93">
            <w:pPr>
              <w:spacing w:line="360" w:lineRule="auto"/>
              <w:jc w:val="center"/>
              <w:rPr>
                <w:rFonts w:eastAsia="Calibri" w:cs="Times New Roman"/>
                <w:sz w:val="24"/>
                <w:szCs w:val="24"/>
              </w:rPr>
            </w:pPr>
            <m:oMathPara>
              <m:oMath>
                <m:r>
                  <w:rPr>
                    <w:rFonts w:ascii="Cambria Math" w:hAnsi="Cambria Math"/>
                    <w:sz w:val="24"/>
                    <w:szCs w:val="24"/>
                  </w:rPr>
                  <m:t>η≤</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c</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c</m:t>
                        </m:r>
                      </m:sub>
                    </m:sSub>
                  </m:den>
                </m:f>
              </m:oMath>
            </m:oMathPara>
          </w:p>
        </w:tc>
      </w:tr>
    </w:tbl>
    <w:p w:rsidR="007C5F4A" w:rsidRDefault="007C5F4A" w:rsidP="007C5F4A">
      <w:pPr>
        <w:spacing w:after="0" w:line="360" w:lineRule="auto"/>
        <w:jc w:val="both"/>
        <w:rPr>
          <w:rFonts w:eastAsiaTheme="minorEastAsia"/>
          <w:sz w:val="24"/>
          <w:szCs w:val="24"/>
        </w:rPr>
      </w:pPr>
    </w:p>
    <w:p w:rsidR="007C5F4A" w:rsidRDefault="007C5F4A" w:rsidP="007C5F4A">
      <w:pPr>
        <w:spacing w:after="0" w:line="360" w:lineRule="auto"/>
        <w:jc w:val="both"/>
        <w:rPr>
          <w:rFonts w:eastAsiaTheme="minorEastAsia"/>
          <w:sz w:val="24"/>
          <w:szCs w:val="24"/>
        </w:rPr>
      </w:pPr>
      <w:r>
        <w:rPr>
          <w:rFonts w:eastAsiaTheme="minorEastAsia"/>
          <w:sz w:val="24"/>
          <w:szCs w:val="24"/>
        </w:rPr>
        <w:t xml:space="preserve">A desigualdade da equação acima mostra que o máximo desempenho possível é obtido operando reversivelmente. Na prática, para </w:t>
      </w:r>
      <w:r w:rsidR="007252E9">
        <w:rPr>
          <w:rFonts w:eastAsiaTheme="minorEastAsia"/>
          <w:sz w:val="24"/>
          <w:szCs w:val="24"/>
        </w:rPr>
        <w:t>aparelhos de ar condicionado</w:t>
      </w:r>
      <w:r>
        <w:rPr>
          <w:rFonts w:eastAsiaTheme="minorEastAsia"/>
          <w:sz w:val="24"/>
          <w:szCs w:val="24"/>
        </w:rPr>
        <w:t xml:space="preserve"> e freezers (ou geladeiras) a operação reversível é impossível, uma vez que tomaria um tempo infinito (a operação reversível tem modificações infinitesimais).</w:t>
      </w:r>
    </w:p>
    <w:p w:rsidR="00063295" w:rsidRDefault="00063295" w:rsidP="007C5F4A">
      <w:pPr>
        <w:spacing w:after="0" w:line="360" w:lineRule="auto"/>
        <w:jc w:val="both"/>
        <w:rPr>
          <w:rFonts w:eastAsiaTheme="minorEastAsia"/>
          <w:sz w:val="24"/>
          <w:szCs w:val="24"/>
        </w:rPr>
      </w:pPr>
    </w:p>
    <w:p w:rsidR="007C5F4A" w:rsidRPr="008D231C" w:rsidRDefault="007C5F4A" w:rsidP="008D231C">
      <w:pPr>
        <w:pStyle w:val="PargrafodaLista"/>
        <w:numPr>
          <w:ilvl w:val="1"/>
          <w:numId w:val="6"/>
        </w:numPr>
        <w:spacing w:after="0" w:line="360" w:lineRule="auto"/>
        <w:jc w:val="both"/>
        <w:rPr>
          <w:rFonts w:eastAsiaTheme="minorEastAsia"/>
          <w:sz w:val="24"/>
          <w:szCs w:val="24"/>
        </w:rPr>
      </w:pPr>
      <w:r w:rsidRPr="008D231C">
        <w:rPr>
          <w:rFonts w:eastAsiaTheme="minorEastAsia"/>
          <w:sz w:val="24"/>
          <w:szCs w:val="24"/>
        </w:rPr>
        <w:t xml:space="preserve">Considere um </w:t>
      </w:r>
      <w:r w:rsidR="0015785D" w:rsidRPr="008D231C">
        <w:rPr>
          <w:rFonts w:eastAsiaTheme="minorEastAsia"/>
          <w:sz w:val="24"/>
          <w:szCs w:val="24"/>
        </w:rPr>
        <w:t xml:space="preserve">aparelho de </w:t>
      </w:r>
      <w:r w:rsidRPr="008D231C">
        <w:rPr>
          <w:rFonts w:eastAsiaTheme="minorEastAsia"/>
          <w:sz w:val="24"/>
          <w:szCs w:val="24"/>
        </w:rPr>
        <w:t xml:space="preserve">ar condicionado de 30000 </w:t>
      </w:r>
      <w:proofErr w:type="spellStart"/>
      <w:r w:rsidRPr="008D231C">
        <w:rPr>
          <w:rFonts w:eastAsiaTheme="minorEastAsia"/>
          <w:sz w:val="24"/>
          <w:szCs w:val="24"/>
        </w:rPr>
        <w:t>Btu</w:t>
      </w:r>
      <w:proofErr w:type="spellEnd"/>
      <w:r w:rsidRPr="008D231C">
        <w:rPr>
          <w:rFonts w:eastAsiaTheme="minorEastAsia"/>
          <w:sz w:val="24"/>
          <w:szCs w:val="24"/>
        </w:rPr>
        <w:t xml:space="preserve">/h, operando numa sala em Teresina, com razão de eficiência energética (EER, do inglês, </w:t>
      </w:r>
      <w:r w:rsidRPr="008D231C">
        <w:rPr>
          <w:rFonts w:eastAsiaTheme="minorEastAsia"/>
          <w:i/>
          <w:sz w:val="24"/>
          <w:szCs w:val="24"/>
        </w:rPr>
        <w:t xml:space="preserve">Energy </w:t>
      </w:r>
      <w:proofErr w:type="spellStart"/>
      <w:r w:rsidRPr="008D231C">
        <w:rPr>
          <w:rFonts w:eastAsiaTheme="minorEastAsia"/>
          <w:i/>
          <w:sz w:val="24"/>
          <w:szCs w:val="24"/>
        </w:rPr>
        <w:t>Efficiency</w:t>
      </w:r>
      <w:proofErr w:type="spellEnd"/>
      <w:r w:rsidRPr="008D231C">
        <w:rPr>
          <w:rFonts w:eastAsiaTheme="minorEastAsia"/>
          <w:i/>
          <w:sz w:val="24"/>
          <w:szCs w:val="24"/>
        </w:rPr>
        <w:t xml:space="preserve"> </w:t>
      </w:r>
      <w:proofErr w:type="spellStart"/>
      <w:r w:rsidRPr="008D231C">
        <w:rPr>
          <w:rFonts w:eastAsiaTheme="minorEastAsia"/>
          <w:i/>
          <w:sz w:val="24"/>
          <w:szCs w:val="24"/>
        </w:rPr>
        <w:t>Ratio</w:t>
      </w:r>
      <w:proofErr w:type="spellEnd"/>
      <w:r w:rsidRPr="008D231C">
        <w:rPr>
          <w:rFonts w:eastAsiaTheme="minorEastAsia"/>
          <w:sz w:val="24"/>
          <w:szCs w:val="24"/>
        </w:rPr>
        <w:t>) de 8,5</w:t>
      </w:r>
      <w:r w:rsidR="00D220F6" w:rsidRPr="008D231C">
        <w:rPr>
          <w:rFonts w:eastAsiaTheme="minorEastAsia"/>
          <w:sz w:val="24"/>
          <w:szCs w:val="24"/>
        </w:rPr>
        <w:t xml:space="preserve"> </w:t>
      </w:r>
      <w:proofErr w:type="spellStart"/>
      <w:r w:rsidR="00D220F6" w:rsidRPr="008D231C">
        <w:rPr>
          <w:rFonts w:eastAsiaTheme="minorEastAsia"/>
          <w:sz w:val="24"/>
          <w:szCs w:val="24"/>
        </w:rPr>
        <w:t>Btu</w:t>
      </w:r>
      <w:proofErr w:type="spellEnd"/>
      <w:r w:rsidR="00D220F6" w:rsidRPr="008D231C">
        <w:rPr>
          <w:rFonts w:eastAsiaTheme="minorEastAsia"/>
          <w:sz w:val="24"/>
          <w:szCs w:val="24"/>
        </w:rPr>
        <w:t xml:space="preserve"> h</w:t>
      </w:r>
      <w:r w:rsidR="00D220F6" w:rsidRPr="008D231C">
        <w:rPr>
          <w:rFonts w:eastAsiaTheme="minorEastAsia"/>
          <w:sz w:val="24"/>
          <w:szCs w:val="24"/>
          <w:vertAlign w:val="superscript"/>
        </w:rPr>
        <w:t>-1</w:t>
      </w:r>
      <w:r w:rsidR="00D220F6" w:rsidRPr="008D231C">
        <w:rPr>
          <w:rFonts w:eastAsiaTheme="minorEastAsia"/>
          <w:sz w:val="24"/>
          <w:szCs w:val="24"/>
        </w:rPr>
        <w:t xml:space="preserve"> W</w:t>
      </w:r>
      <w:r w:rsidR="00B90AEF" w:rsidRPr="008D231C">
        <w:rPr>
          <w:rFonts w:eastAsiaTheme="minorEastAsia"/>
          <w:sz w:val="24"/>
          <w:szCs w:val="24"/>
        </w:rPr>
        <w:t>att</w:t>
      </w:r>
      <w:r w:rsidR="00D220F6" w:rsidRPr="008D231C">
        <w:rPr>
          <w:rFonts w:eastAsiaTheme="minorEastAsia"/>
          <w:sz w:val="24"/>
          <w:szCs w:val="24"/>
          <w:vertAlign w:val="superscript"/>
        </w:rPr>
        <w:t>-1</w:t>
      </w:r>
      <w:r w:rsidRPr="008D231C">
        <w:rPr>
          <w:rFonts w:eastAsiaTheme="minorEastAsia"/>
          <w:sz w:val="24"/>
          <w:szCs w:val="24"/>
        </w:rPr>
        <w:t xml:space="preserve">. A EER é definida como o número de </w:t>
      </w:r>
      <w:proofErr w:type="spellStart"/>
      <w:r w:rsidRPr="008D231C">
        <w:rPr>
          <w:rFonts w:eastAsiaTheme="minorEastAsia"/>
          <w:sz w:val="24"/>
          <w:szCs w:val="24"/>
        </w:rPr>
        <w:t>Btu</w:t>
      </w:r>
      <w:proofErr w:type="spellEnd"/>
      <w:r w:rsidRPr="008D231C">
        <w:rPr>
          <w:rFonts w:eastAsiaTheme="minorEastAsia"/>
          <w:sz w:val="24"/>
          <w:szCs w:val="24"/>
        </w:rPr>
        <w:t xml:space="preserve">/h extraída do ambiente dividida </w:t>
      </w:r>
      <w:r w:rsidR="00B90AEF" w:rsidRPr="008D231C">
        <w:rPr>
          <w:rFonts w:eastAsiaTheme="minorEastAsia"/>
          <w:sz w:val="24"/>
          <w:szCs w:val="24"/>
        </w:rPr>
        <w:t>pelo consumo de energia em Watt</w:t>
      </w:r>
      <w:r w:rsidRPr="008D231C">
        <w:rPr>
          <w:rFonts w:eastAsiaTheme="minorEastAsia"/>
          <w:sz w:val="24"/>
          <w:szCs w:val="24"/>
        </w:rPr>
        <w:t>.</w:t>
      </w:r>
      <w:r w:rsidR="00B90AEF" w:rsidRPr="008D231C">
        <w:rPr>
          <w:rFonts w:eastAsiaTheme="minorEastAsia"/>
          <w:sz w:val="24"/>
          <w:szCs w:val="24"/>
        </w:rPr>
        <w:t xml:space="preserve"> (1 Watt = 1 J/s e </w:t>
      </w:r>
      <w:r w:rsidRPr="008D231C">
        <w:rPr>
          <w:rFonts w:eastAsiaTheme="minorEastAsia"/>
          <w:sz w:val="24"/>
          <w:szCs w:val="24"/>
        </w:rPr>
        <w:t xml:space="preserve">1 </w:t>
      </w:r>
      <w:proofErr w:type="spellStart"/>
      <w:r w:rsidRPr="008D231C">
        <w:rPr>
          <w:rFonts w:eastAsiaTheme="minorEastAsia"/>
          <w:sz w:val="24"/>
          <w:szCs w:val="24"/>
        </w:rPr>
        <w:t>Btu</w:t>
      </w:r>
      <w:proofErr w:type="spellEnd"/>
      <w:r w:rsidRPr="008D231C">
        <w:rPr>
          <w:rFonts w:eastAsiaTheme="minorEastAsia"/>
          <w:sz w:val="24"/>
          <w:szCs w:val="24"/>
        </w:rPr>
        <w:t xml:space="preserve"> = 1,055 </w:t>
      </w:r>
      <w:proofErr w:type="spellStart"/>
      <w:r w:rsidRPr="008D231C">
        <w:rPr>
          <w:rFonts w:eastAsiaTheme="minorEastAsia"/>
          <w:sz w:val="24"/>
          <w:szCs w:val="24"/>
        </w:rPr>
        <w:t>kJ</w:t>
      </w:r>
      <w:proofErr w:type="spellEnd"/>
      <w:r w:rsidRPr="008D231C">
        <w:rPr>
          <w:rFonts w:eastAsiaTheme="minorEastAsia"/>
          <w:sz w:val="24"/>
          <w:szCs w:val="24"/>
        </w:rPr>
        <w:t>).</w:t>
      </w:r>
    </w:p>
    <w:p w:rsidR="008D231C" w:rsidRDefault="008D231C" w:rsidP="008D231C">
      <w:pPr>
        <w:pStyle w:val="PargrafodaLista"/>
        <w:spacing w:after="0" w:line="360" w:lineRule="auto"/>
        <w:ind w:left="435"/>
        <w:jc w:val="both"/>
        <w:rPr>
          <w:rFonts w:eastAsiaTheme="minorEastAsia"/>
          <w:sz w:val="24"/>
          <w:szCs w:val="24"/>
        </w:rPr>
      </w:pPr>
    </w:p>
    <w:p w:rsidR="008D231C" w:rsidRDefault="008D231C" w:rsidP="008D231C">
      <w:pPr>
        <w:pStyle w:val="PargrafodaLista"/>
        <w:spacing w:after="0" w:line="360" w:lineRule="auto"/>
        <w:ind w:left="435"/>
        <w:jc w:val="both"/>
        <w:rPr>
          <w:rFonts w:eastAsiaTheme="minorEastAsia"/>
          <w:sz w:val="24"/>
          <w:szCs w:val="24"/>
        </w:rPr>
      </w:pPr>
    </w:p>
    <w:p w:rsidR="000A5E5B" w:rsidRPr="008D231C" w:rsidRDefault="000A5E5B" w:rsidP="008D231C">
      <w:pPr>
        <w:pStyle w:val="PargrafodaLista"/>
        <w:spacing w:after="0" w:line="360" w:lineRule="auto"/>
        <w:ind w:left="435"/>
        <w:jc w:val="both"/>
        <w:rPr>
          <w:rFonts w:eastAsiaTheme="minorEastAsia"/>
          <w:sz w:val="24"/>
          <w:szCs w:val="24"/>
        </w:rPr>
      </w:pPr>
    </w:p>
    <w:p w:rsidR="007C5F4A" w:rsidRDefault="00621F9C" w:rsidP="007C5F4A">
      <w:pPr>
        <w:spacing w:after="0" w:line="360" w:lineRule="auto"/>
        <w:jc w:val="both"/>
        <w:rPr>
          <w:rFonts w:eastAsiaTheme="minorEastAsia"/>
          <w:sz w:val="24"/>
          <w:szCs w:val="24"/>
        </w:rPr>
      </w:pPr>
      <w:r>
        <w:rPr>
          <w:rFonts w:eastAsiaTheme="minorEastAsia"/>
          <w:sz w:val="24"/>
          <w:szCs w:val="24"/>
        </w:rPr>
        <w:lastRenderedPageBreak/>
        <w:t>1</w:t>
      </w:r>
      <w:r w:rsidR="007C5F4A" w:rsidRPr="007C5F4A">
        <w:rPr>
          <w:rFonts w:eastAsiaTheme="minorEastAsia"/>
          <w:sz w:val="24"/>
          <w:szCs w:val="24"/>
        </w:rPr>
        <w:t xml:space="preserve">.1.1. </w:t>
      </w:r>
      <w:r w:rsidR="007C5F4A" w:rsidRPr="00CD4221">
        <w:rPr>
          <w:rFonts w:eastAsiaTheme="minorEastAsia"/>
          <w:sz w:val="24"/>
          <w:szCs w:val="24"/>
        </w:rPr>
        <w:t xml:space="preserve">Calcule o </w:t>
      </w:r>
      <w:r w:rsidR="007C5F4A">
        <w:rPr>
          <w:sz w:val="24"/>
          <w:szCs w:val="24"/>
        </w:rPr>
        <w:t>coeficiente de desempenho do ar condicionado</w:t>
      </w:r>
    </w:p>
    <w:tbl>
      <w:tblPr>
        <w:tblStyle w:val="Tabelacomgrade"/>
        <w:tblW w:w="0" w:type="auto"/>
        <w:tblLook w:val="04A0" w:firstRow="1" w:lastRow="0" w:firstColumn="1" w:lastColumn="0" w:noHBand="0" w:noVBand="1"/>
      </w:tblPr>
      <w:tblGrid>
        <w:gridCol w:w="8644"/>
      </w:tblGrid>
      <w:tr w:rsidR="00621F9C" w:rsidTr="00621F9C">
        <w:tc>
          <w:tcPr>
            <w:tcW w:w="8644" w:type="dxa"/>
          </w:tcPr>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r>
              <w:rPr>
                <w:rFonts w:eastAsiaTheme="minorEastAsia"/>
                <w:sz w:val="24"/>
                <w:szCs w:val="24"/>
              </w:rPr>
              <w:t>Coeficiente de desempenho:</w:t>
            </w:r>
          </w:p>
        </w:tc>
      </w:tr>
    </w:tbl>
    <w:p w:rsidR="007C5F4A" w:rsidRPr="00CD4221" w:rsidRDefault="007C5F4A" w:rsidP="007C5F4A">
      <w:pPr>
        <w:spacing w:after="0" w:line="360" w:lineRule="auto"/>
        <w:jc w:val="both"/>
        <w:rPr>
          <w:rFonts w:eastAsiaTheme="minorEastAsia"/>
          <w:sz w:val="24"/>
          <w:szCs w:val="24"/>
        </w:rPr>
      </w:pPr>
    </w:p>
    <w:p w:rsidR="007C5F4A" w:rsidRDefault="00621F9C" w:rsidP="007C5F4A">
      <w:pPr>
        <w:spacing w:after="0" w:line="360" w:lineRule="auto"/>
        <w:jc w:val="both"/>
        <w:rPr>
          <w:rFonts w:eastAsiaTheme="minorEastAsia"/>
          <w:sz w:val="24"/>
          <w:szCs w:val="24"/>
        </w:rPr>
      </w:pPr>
      <w:r>
        <w:rPr>
          <w:rFonts w:eastAsiaTheme="minorEastAsia"/>
          <w:sz w:val="24"/>
          <w:szCs w:val="24"/>
        </w:rPr>
        <w:t>1</w:t>
      </w:r>
      <w:r w:rsidR="007C5F4A" w:rsidRPr="00CD4221">
        <w:rPr>
          <w:rFonts w:eastAsiaTheme="minorEastAsia"/>
          <w:sz w:val="24"/>
          <w:szCs w:val="24"/>
        </w:rPr>
        <w:t>.1.2. Se a temperatura externa é 40 °</w:t>
      </w:r>
      <w:r w:rsidR="007C5F4A">
        <w:rPr>
          <w:rFonts w:eastAsiaTheme="minorEastAsia"/>
          <w:sz w:val="24"/>
          <w:szCs w:val="24"/>
        </w:rPr>
        <w:t>C e a temperatura interna 20 °C, qual a porcentagem do valor máximo teórico será o coeficiente de desempenho?</w:t>
      </w:r>
    </w:p>
    <w:tbl>
      <w:tblPr>
        <w:tblStyle w:val="Tabelacomgrade"/>
        <w:tblW w:w="0" w:type="auto"/>
        <w:tblLook w:val="04A0" w:firstRow="1" w:lastRow="0" w:firstColumn="1" w:lastColumn="0" w:noHBand="0" w:noVBand="1"/>
      </w:tblPr>
      <w:tblGrid>
        <w:gridCol w:w="8644"/>
      </w:tblGrid>
      <w:tr w:rsidR="00621F9C" w:rsidTr="00621F9C">
        <w:tc>
          <w:tcPr>
            <w:tcW w:w="8644" w:type="dxa"/>
          </w:tcPr>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r>
              <w:rPr>
                <w:rFonts w:eastAsiaTheme="minorEastAsia"/>
                <w:sz w:val="24"/>
                <w:szCs w:val="24"/>
              </w:rPr>
              <w:t>Porcentagem:</w:t>
            </w:r>
          </w:p>
        </w:tc>
      </w:tr>
    </w:tbl>
    <w:p w:rsidR="007C5F4A" w:rsidRPr="00CD4221" w:rsidRDefault="007C5F4A" w:rsidP="007C5F4A">
      <w:pPr>
        <w:spacing w:after="0" w:line="360" w:lineRule="auto"/>
        <w:jc w:val="both"/>
        <w:rPr>
          <w:rFonts w:eastAsiaTheme="minorEastAsia"/>
          <w:sz w:val="24"/>
          <w:szCs w:val="24"/>
        </w:rPr>
      </w:pPr>
    </w:p>
    <w:p w:rsidR="007C5F4A" w:rsidRDefault="00621F9C" w:rsidP="007C5F4A">
      <w:pPr>
        <w:spacing w:after="0" w:line="360" w:lineRule="auto"/>
        <w:jc w:val="both"/>
        <w:rPr>
          <w:rFonts w:eastAsiaTheme="minorEastAsia"/>
          <w:sz w:val="24"/>
          <w:szCs w:val="24"/>
        </w:rPr>
      </w:pPr>
      <w:r>
        <w:rPr>
          <w:rFonts w:eastAsiaTheme="minorEastAsia"/>
          <w:sz w:val="24"/>
          <w:szCs w:val="24"/>
        </w:rPr>
        <w:lastRenderedPageBreak/>
        <w:t>1</w:t>
      </w:r>
      <w:r w:rsidR="007C5F4A" w:rsidRPr="0005740C">
        <w:rPr>
          <w:rFonts w:eastAsiaTheme="minorEastAsia"/>
          <w:sz w:val="24"/>
          <w:szCs w:val="24"/>
        </w:rPr>
        <w:t xml:space="preserve">.2. </w:t>
      </w:r>
      <w:r w:rsidR="007C5F4A">
        <w:rPr>
          <w:rFonts w:eastAsiaTheme="minorEastAsia"/>
          <w:sz w:val="24"/>
          <w:szCs w:val="24"/>
        </w:rPr>
        <w:t xml:space="preserve">Em Teresina, tão importante quanto os </w:t>
      </w:r>
      <w:r w:rsidR="00607D5F">
        <w:rPr>
          <w:rFonts w:eastAsiaTheme="minorEastAsia"/>
          <w:sz w:val="24"/>
          <w:szCs w:val="24"/>
        </w:rPr>
        <w:t xml:space="preserve">aparelhos de </w:t>
      </w:r>
      <w:r w:rsidR="007C5F4A">
        <w:rPr>
          <w:rFonts w:eastAsiaTheme="minorEastAsia"/>
          <w:sz w:val="24"/>
          <w:szCs w:val="24"/>
        </w:rPr>
        <w:t>ar condicionados são as geladeiras. Necessitamos de muita água gelada por aqui.</w:t>
      </w:r>
    </w:p>
    <w:p w:rsidR="008D231C" w:rsidRDefault="008D231C" w:rsidP="007C5F4A">
      <w:pPr>
        <w:spacing w:after="0" w:line="360" w:lineRule="auto"/>
        <w:jc w:val="both"/>
        <w:rPr>
          <w:rFonts w:eastAsiaTheme="minorEastAsia"/>
          <w:sz w:val="24"/>
          <w:szCs w:val="24"/>
        </w:rPr>
      </w:pPr>
    </w:p>
    <w:p w:rsidR="007C5F4A" w:rsidRPr="00D263C5" w:rsidRDefault="00621F9C" w:rsidP="007C5F4A">
      <w:pPr>
        <w:spacing w:after="0" w:line="360" w:lineRule="auto"/>
        <w:jc w:val="both"/>
        <w:rPr>
          <w:rFonts w:eastAsiaTheme="minorEastAsia"/>
          <w:sz w:val="24"/>
          <w:szCs w:val="24"/>
        </w:rPr>
      </w:pPr>
      <w:r>
        <w:rPr>
          <w:rFonts w:eastAsiaTheme="minorEastAsia"/>
          <w:sz w:val="24"/>
          <w:szCs w:val="24"/>
        </w:rPr>
        <w:t>1</w:t>
      </w:r>
      <w:r w:rsidR="007C5F4A">
        <w:rPr>
          <w:rFonts w:eastAsiaTheme="minorEastAsia"/>
          <w:sz w:val="24"/>
          <w:szCs w:val="24"/>
        </w:rPr>
        <w:t xml:space="preserve">.2.1. </w:t>
      </w:r>
      <w:r w:rsidR="007C5F4A" w:rsidRPr="0005740C">
        <w:rPr>
          <w:rFonts w:eastAsiaTheme="minorEastAsia"/>
          <w:sz w:val="24"/>
          <w:szCs w:val="24"/>
        </w:rPr>
        <w:t>Suponha que um motor elétrico forn</w:t>
      </w:r>
      <w:r w:rsidR="007C5F4A">
        <w:rPr>
          <w:rFonts w:eastAsiaTheme="minorEastAsia"/>
          <w:sz w:val="24"/>
          <w:szCs w:val="24"/>
        </w:rPr>
        <w:t xml:space="preserve">eça o trabalho para operar um refrigerador de Carnot. O interior do refrigerador se encontra a 0 °C e água líquida também a 0° C é convertida em gelo a 0 °C. Sabendo que </w:t>
      </w:r>
      <w:r w:rsidR="007C5F4A" w:rsidRPr="0005740C">
        <w:rPr>
          <w:rFonts w:ascii="Symbol" w:eastAsiaTheme="minorEastAsia" w:hAnsi="Symbol"/>
          <w:sz w:val="24"/>
          <w:szCs w:val="24"/>
        </w:rPr>
        <w:t></w:t>
      </w:r>
      <w:proofErr w:type="spellStart"/>
      <w:r w:rsidR="007C5F4A" w:rsidRPr="0005740C">
        <w:rPr>
          <w:rFonts w:eastAsiaTheme="minorEastAsia"/>
          <w:i/>
          <w:sz w:val="24"/>
          <w:szCs w:val="24"/>
        </w:rPr>
        <w:t>H</w:t>
      </w:r>
      <w:r w:rsidR="007C5F4A" w:rsidRPr="0005740C">
        <w:rPr>
          <w:rFonts w:eastAsiaTheme="minorEastAsia"/>
          <w:sz w:val="24"/>
          <w:szCs w:val="24"/>
          <w:vertAlign w:val="subscript"/>
        </w:rPr>
        <w:t>fusão</w:t>
      </w:r>
      <w:proofErr w:type="spellEnd"/>
      <w:r w:rsidR="007C5F4A">
        <w:rPr>
          <w:rFonts w:eastAsiaTheme="minorEastAsia"/>
          <w:sz w:val="24"/>
          <w:szCs w:val="24"/>
        </w:rPr>
        <w:t xml:space="preserve"> = 334 J/g para o gelo, se a temperatura do lado de fora do refrigerador for 40 °C, qual a massa de gelo que pode ser produzida em 10 minutos por um motor de ¼ HP (186,5 W</w:t>
      </w:r>
      <w:r w:rsidR="00B90AEF">
        <w:rPr>
          <w:rFonts w:eastAsiaTheme="minorEastAsia"/>
          <w:sz w:val="24"/>
          <w:szCs w:val="24"/>
        </w:rPr>
        <w:t>att</w:t>
      </w:r>
      <w:r w:rsidR="007C5F4A">
        <w:rPr>
          <w:rFonts w:eastAsiaTheme="minorEastAsia"/>
          <w:sz w:val="24"/>
          <w:szCs w:val="24"/>
        </w:rPr>
        <w:t>) operando continuamente? Admita que o refrigerador é perfeitamente isolado e que a eficiência envolvida tem o seu máximo valor possível.</w:t>
      </w:r>
    </w:p>
    <w:tbl>
      <w:tblPr>
        <w:tblStyle w:val="Tabelacomgrade"/>
        <w:tblW w:w="0" w:type="auto"/>
        <w:tblLook w:val="04A0" w:firstRow="1" w:lastRow="0" w:firstColumn="1" w:lastColumn="0" w:noHBand="0" w:noVBand="1"/>
      </w:tblPr>
      <w:tblGrid>
        <w:gridCol w:w="8644"/>
      </w:tblGrid>
      <w:tr w:rsidR="00621F9C" w:rsidTr="00621F9C">
        <w:tc>
          <w:tcPr>
            <w:tcW w:w="8644" w:type="dxa"/>
          </w:tcPr>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p>
          <w:p w:rsidR="00621F9C" w:rsidRDefault="00621F9C" w:rsidP="007C5F4A">
            <w:pPr>
              <w:spacing w:after="0" w:line="360" w:lineRule="auto"/>
              <w:jc w:val="both"/>
              <w:rPr>
                <w:rFonts w:eastAsiaTheme="minorEastAsia"/>
                <w:sz w:val="24"/>
                <w:szCs w:val="24"/>
              </w:rPr>
            </w:pPr>
            <w:r>
              <w:rPr>
                <w:rFonts w:eastAsiaTheme="minorEastAsia"/>
                <w:sz w:val="24"/>
                <w:szCs w:val="24"/>
              </w:rPr>
              <w:t>Massa de gelo:</w:t>
            </w:r>
          </w:p>
        </w:tc>
      </w:tr>
    </w:tbl>
    <w:p w:rsidR="007C5F4A" w:rsidRPr="00CD4221" w:rsidRDefault="007C5F4A" w:rsidP="007C5F4A">
      <w:pPr>
        <w:spacing w:after="0" w:line="360" w:lineRule="auto"/>
        <w:jc w:val="both"/>
        <w:rPr>
          <w:rFonts w:eastAsiaTheme="minorEastAsia"/>
          <w:sz w:val="24"/>
          <w:szCs w:val="24"/>
        </w:rPr>
      </w:pPr>
    </w:p>
    <w:p w:rsidR="007C5F4A" w:rsidRPr="007C5F4A" w:rsidRDefault="00621F9C" w:rsidP="007C5F4A">
      <w:pPr>
        <w:spacing w:after="0" w:line="360" w:lineRule="auto"/>
        <w:jc w:val="both"/>
        <w:rPr>
          <w:rFonts w:eastAsiaTheme="minorEastAsia"/>
          <w:sz w:val="24"/>
          <w:szCs w:val="24"/>
        </w:rPr>
      </w:pPr>
      <w:r>
        <w:rPr>
          <w:rFonts w:eastAsiaTheme="minorEastAsia"/>
          <w:sz w:val="24"/>
          <w:szCs w:val="24"/>
        </w:rPr>
        <w:lastRenderedPageBreak/>
        <w:t>1</w:t>
      </w:r>
      <w:r w:rsidR="007C5F4A" w:rsidRPr="00962CEC">
        <w:rPr>
          <w:rFonts w:eastAsiaTheme="minorEastAsia"/>
          <w:sz w:val="24"/>
          <w:szCs w:val="24"/>
        </w:rPr>
        <w:t>.</w:t>
      </w:r>
      <w:r w:rsidR="00670169">
        <w:rPr>
          <w:rFonts w:eastAsiaTheme="minorEastAsia"/>
          <w:sz w:val="24"/>
          <w:szCs w:val="24"/>
        </w:rPr>
        <w:t>2.2. Em um</w:t>
      </w:r>
      <w:r w:rsidR="00B90AEF">
        <w:rPr>
          <w:rFonts w:eastAsiaTheme="minorEastAsia"/>
          <w:sz w:val="24"/>
          <w:szCs w:val="24"/>
        </w:rPr>
        <w:t xml:space="preserve"> refrigerador </w:t>
      </w:r>
      <w:r w:rsidR="00670169">
        <w:rPr>
          <w:rFonts w:eastAsiaTheme="minorEastAsia"/>
          <w:sz w:val="24"/>
          <w:szCs w:val="24"/>
        </w:rPr>
        <w:t>com uma pot</w:t>
      </w:r>
      <w:r w:rsidR="000A5E5B">
        <w:rPr>
          <w:rFonts w:eastAsiaTheme="minorEastAsia"/>
          <w:sz w:val="24"/>
          <w:szCs w:val="24"/>
        </w:rPr>
        <w:t>ê</w:t>
      </w:r>
      <w:r w:rsidR="00670169">
        <w:rPr>
          <w:rFonts w:eastAsiaTheme="minorEastAsia"/>
          <w:sz w:val="24"/>
          <w:szCs w:val="24"/>
        </w:rPr>
        <w:t>ncia de ¼ HP (186,5 Watt)</w:t>
      </w:r>
      <w:r w:rsidR="007C5F4A" w:rsidRPr="00962CEC">
        <w:rPr>
          <w:rFonts w:eastAsiaTheme="minorEastAsia"/>
          <w:sz w:val="24"/>
          <w:szCs w:val="24"/>
        </w:rPr>
        <w:t xml:space="preserve">, se a temperatura no lado interno for </w:t>
      </w:r>
      <w:r w:rsidR="007C5F4A">
        <w:rPr>
          <w:rFonts w:eastAsiaTheme="minorEastAsia"/>
          <w:sz w:val="24"/>
          <w:szCs w:val="24"/>
        </w:rPr>
        <w:t>mantida em -20 °C contra uma temperatura exterior máxima de 45 °C, qual é a quantidade de</w:t>
      </w:r>
      <w:r w:rsidR="00B90AEF">
        <w:rPr>
          <w:rFonts w:eastAsiaTheme="minorEastAsia"/>
          <w:sz w:val="24"/>
          <w:szCs w:val="24"/>
        </w:rPr>
        <w:t xml:space="preserve"> calor máxima </w:t>
      </w:r>
      <w:r w:rsidR="00670169">
        <w:rPr>
          <w:rFonts w:eastAsiaTheme="minorEastAsia"/>
          <w:sz w:val="24"/>
          <w:szCs w:val="24"/>
        </w:rPr>
        <w:t>que se pode extrair</w:t>
      </w:r>
      <w:r w:rsidR="00B90AEF">
        <w:rPr>
          <w:rFonts w:eastAsiaTheme="minorEastAsia"/>
          <w:sz w:val="24"/>
          <w:szCs w:val="24"/>
        </w:rPr>
        <w:t xml:space="preserve"> (em Watt</w:t>
      </w:r>
      <w:r w:rsidR="007C5F4A">
        <w:rPr>
          <w:rFonts w:eastAsiaTheme="minorEastAsia"/>
          <w:sz w:val="24"/>
          <w:szCs w:val="24"/>
        </w:rPr>
        <w:t>) se o motor</w:t>
      </w:r>
      <w:r w:rsidR="00670169">
        <w:rPr>
          <w:rFonts w:eastAsiaTheme="minorEastAsia"/>
          <w:sz w:val="24"/>
          <w:szCs w:val="24"/>
        </w:rPr>
        <w:t xml:space="preserve"> </w:t>
      </w:r>
      <w:r w:rsidR="007C5F4A">
        <w:rPr>
          <w:rFonts w:eastAsiaTheme="minorEastAsia"/>
          <w:sz w:val="24"/>
          <w:szCs w:val="24"/>
        </w:rPr>
        <w:t xml:space="preserve">opera continuamente? </w:t>
      </w:r>
      <w:proofErr w:type="spellStart"/>
      <w:r w:rsidR="007C5F4A">
        <w:rPr>
          <w:rFonts w:eastAsiaTheme="minorEastAsia"/>
          <w:sz w:val="24"/>
          <w:szCs w:val="24"/>
        </w:rPr>
        <w:t>Assuma</w:t>
      </w:r>
      <w:proofErr w:type="spellEnd"/>
      <w:r w:rsidR="007C5F4A">
        <w:rPr>
          <w:rFonts w:eastAsiaTheme="minorEastAsia"/>
          <w:sz w:val="24"/>
          <w:szCs w:val="24"/>
        </w:rPr>
        <w:t xml:space="preserve"> que o coeficiente de desempenho é 75 % do valor para a operação reversível.</w:t>
      </w:r>
    </w:p>
    <w:tbl>
      <w:tblPr>
        <w:tblStyle w:val="Tabelacomgrade"/>
        <w:tblW w:w="0" w:type="auto"/>
        <w:tblLook w:val="04A0" w:firstRow="1" w:lastRow="0" w:firstColumn="1" w:lastColumn="0" w:noHBand="0" w:noVBand="1"/>
      </w:tblPr>
      <w:tblGrid>
        <w:gridCol w:w="8644"/>
      </w:tblGrid>
      <w:tr w:rsidR="00621F9C" w:rsidTr="00621F9C">
        <w:tc>
          <w:tcPr>
            <w:tcW w:w="8644" w:type="dxa"/>
          </w:tcPr>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Pr="000A5E5B" w:rsidRDefault="00621F9C" w:rsidP="007C5F4A">
            <w:pPr>
              <w:spacing w:after="0" w:line="360" w:lineRule="auto"/>
              <w:jc w:val="both"/>
              <w:rPr>
                <w:sz w:val="24"/>
                <w:szCs w:val="24"/>
              </w:rPr>
            </w:pPr>
          </w:p>
          <w:p w:rsidR="00621F9C" w:rsidRDefault="00621F9C" w:rsidP="007C5F4A">
            <w:pPr>
              <w:spacing w:after="0" w:line="360" w:lineRule="auto"/>
              <w:jc w:val="both"/>
              <w:rPr>
                <w:sz w:val="24"/>
                <w:szCs w:val="24"/>
                <w:lang w:val="en-US"/>
              </w:rPr>
            </w:pPr>
            <w:proofErr w:type="spellStart"/>
            <w:r>
              <w:rPr>
                <w:sz w:val="24"/>
                <w:szCs w:val="24"/>
                <w:lang w:val="en-US"/>
              </w:rPr>
              <w:t>Calor</w:t>
            </w:r>
            <w:proofErr w:type="spellEnd"/>
            <w:r>
              <w:rPr>
                <w:sz w:val="24"/>
                <w:szCs w:val="24"/>
                <w:lang w:val="en-US"/>
              </w:rPr>
              <w:t xml:space="preserve"> </w:t>
            </w:r>
            <w:proofErr w:type="spellStart"/>
            <w:r>
              <w:rPr>
                <w:sz w:val="24"/>
                <w:szCs w:val="24"/>
                <w:lang w:val="en-US"/>
              </w:rPr>
              <w:t>extraído</w:t>
            </w:r>
            <w:proofErr w:type="spellEnd"/>
            <w:r>
              <w:rPr>
                <w:sz w:val="24"/>
                <w:szCs w:val="24"/>
                <w:lang w:val="en-US"/>
              </w:rPr>
              <w:t>:</w:t>
            </w:r>
          </w:p>
        </w:tc>
      </w:tr>
    </w:tbl>
    <w:p w:rsidR="007C5F4A" w:rsidRPr="00CD4221" w:rsidRDefault="007C5F4A" w:rsidP="007C5F4A">
      <w:pPr>
        <w:spacing w:after="0" w:line="360" w:lineRule="auto"/>
        <w:jc w:val="both"/>
        <w:rPr>
          <w:sz w:val="24"/>
          <w:szCs w:val="24"/>
          <w:lang w:val="en-US"/>
        </w:rPr>
      </w:pPr>
    </w:p>
    <w:p w:rsidR="007C5F4A" w:rsidRPr="00CD4221" w:rsidRDefault="007C5F4A" w:rsidP="007C5F4A">
      <w:pPr>
        <w:spacing w:after="0" w:line="360" w:lineRule="auto"/>
        <w:jc w:val="both"/>
        <w:rPr>
          <w:b/>
          <w:sz w:val="28"/>
          <w:szCs w:val="24"/>
          <w:lang w:val="en-US"/>
        </w:rPr>
      </w:pPr>
    </w:p>
    <w:p w:rsidR="007C5F4A" w:rsidRPr="00CD4221" w:rsidRDefault="007C5F4A" w:rsidP="007C5F4A">
      <w:pPr>
        <w:spacing w:after="0" w:line="360" w:lineRule="auto"/>
        <w:jc w:val="both"/>
        <w:rPr>
          <w:b/>
          <w:sz w:val="28"/>
          <w:szCs w:val="24"/>
          <w:lang w:val="en-US"/>
        </w:rPr>
      </w:pPr>
    </w:p>
    <w:p w:rsidR="007C5F4A" w:rsidRPr="00CD4221" w:rsidRDefault="007C5F4A" w:rsidP="007C5F4A">
      <w:pPr>
        <w:spacing w:after="0" w:line="360" w:lineRule="auto"/>
        <w:jc w:val="both"/>
        <w:rPr>
          <w:b/>
          <w:sz w:val="28"/>
          <w:szCs w:val="24"/>
          <w:lang w:val="en-US"/>
        </w:rPr>
      </w:pPr>
    </w:p>
    <w:p w:rsidR="007C5F4A" w:rsidRPr="00CD4221" w:rsidRDefault="007C5F4A" w:rsidP="007C5F4A">
      <w:pPr>
        <w:spacing w:after="0" w:line="360" w:lineRule="auto"/>
        <w:jc w:val="both"/>
        <w:rPr>
          <w:b/>
          <w:sz w:val="28"/>
          <w:szCs w:val="24"/>
          <w:lang w:val="en-US"/>
        </w:rPr>
      </w:pPr>
    </w:p>
    <w:p w:rsidR="007C5F4A" w:rsidRDefault="007C5F4A" w:rsidP="007C5F4A">
      <w:pPr>
        <w:spacing w:after="0" w:line="360" w:lineRule="auto"/>
        <w:jc w:val="both"/>
        <w:rPr>
          <w:b/>
          <w:sz w:val="28"/>
          <w:szCs w:val="24"/>
          <w:lang w:val="en-US"/>
        </w:rPr>
      </w:pPr>
    </w:p>
    <w:p w:rsidR="008D231C" w:rsidRPr="00CD4221" w:rsidRDefault="008D231C" w:rsidP="007C5F4A">
      <w:pPr>
        <w:spacing w:after="0" w:line="360" w:lineRule="auto"/>
        <w:jc w:val="both"/>
        <w:rPr>
          <w:b/>
          <w:sz w:val="28"/>
          <w:szCs w:val="24"/>
          <w:lang w:val="en-US"/>
        </w:rPr>
      </w:pPr>
    </w:p>
    <w:p w:rsidR="007C5F4A" w:rsidRPr="00CD4221" w:rsidRDefault="007C5F4A" w:rsidP="007C5F4A">
      <w:pPr>
        <w:spacing w:after="0" w:line="360" w:lineRule="auto"/>
        <w:jc w:val="both"/>
        <w:rPr>
          <w:b/>
          <w:sz w:val="28"/>
          <w:szCs w:val="24"/>
          <w:lang w:val="en-US"/>
        </w:rPr>
      </w:pPr>
    </w:p>
    <w:p w:rsidR="008E4839" w:rsidRPr="00787C3C" w:rsidRDefault="008E4839" w:rsidP="008E4839">
      <w:pPr>
        <w:spacing w:after="0" w:line="360" w:lineRule="auto"/>
        <w:jc w:val="both"/>
        <w:rPr>
          <w:b/>
          <w:sz w:val="28"/>
          <w:szCs w:val="24"/>
        </w:rPr>
      </w:pPr>
      <w:r w:rsidRPr="00787C3C">
        <w:rPr>
          <w:b/>
          <w:sz w:val="28"/>
          <w:szCs w:val="24"/>
        </w:rPr>
        <w:lastRenderedPageBreak/>
        <w:t xml:space="preserve">A cajuína cristalina em Teresina </w:t>
      </w:r>
    </w:p>
    <w:tbl>
      <w:tblPr>
        <w:tblStyle w:val="Tabelacomgrade"/>
        <w:tblW w:w="0" w:type="auto"/>
        <w:jc w:val="center"/>
        <w:tblLook w:val="04A0" w:firstRow="1" w:lastRow="0" w:firstColumn="1" w:lastColumn="0" w:noHBand="0" w:noVBand="1"/>
      </w:tblPr>
      <w:tblGrid>
        <w:gridCol w:w="1973"/>
        <w:gridCol w:w="767"/>
        <w:gridCol w:w="766"/>
        <w:gridCol w:w="708"/>
        <w:gridCol w:w="707"/>
        <w:gridCol w:w="768"/>
        <w:gridCol w:w="1435"/>
      </w:tblGrid>
      <w:tr w:rsidR="005D3E6F" w:rsidTr="008D231C">
        <w:trPr>
          <w:jc w:val="center"/>
        </w:trPr>
        <w:tc>
          <w:tcPr>
            <w:tcW w:w="1973" w:type="dxa"/>
            <w:vAlign w:val="center"/>
          </w:tcPr>
          <w:p w:rsidR="005D3E6F" w:rsidRPr="008D231C" w:rsidRDefault="005D3E6F" w:rsidP="001A0ECE">
            <w:pPr>
              <w:spacing w:after="0" w:line="360" w:lineRule="auto"/>
              <w:jc w:val="center"/>
              <w:rPr>
                <w:b/>
                <w:sz w:val="24"/>
                <w:szCs w:val="24"/>
              </w:rPr>
            </w:pPr>
            <w:r w:rsidRPr="008D231C">
              <w:rPr>
                <w:b/>
                <w:sz w:val="24"/>
                <w:szCs w:val="24"/>
              </w:rPr>
              <w:t>Questão</w:t>
            </w:r>
          </w:p>
        </w:tc>
        <w:tc>
          <w:tcPr>
            <w:tcW w:w="767" w:type="dxa"/>
            <w:vAlign w:val="center"/>
          </w:tcPr>
          <w:p w:rsidR="005D3E6F" w:rsidRDefault="005D3E6F" w:rsidP="001A0ECE">
            <w:pPr>
              <w:spacing w:after="0" w:line="360" w:lineRule="auto"/>
              <w:jc w:val="center"/>
              <w:rPr>
                <w:sz w:val="24"/>
                <w:szCs w:val="24"/>
              </w:rPr>
            </w:pPr>
            <w:r>
              <w:rPr>
                <w:sz w:val="24"/>
                <w:szCs w:val="24"/>
              </w:rPr>
              <w:t>2.1.1</w:t>
            </w:r>
          </w:p>
        </w:tc>
        <w:tc>
          <w:tcPr>
            <w:tcW w:w="766" w:type="dxa"/>
            <w:vAlign w:val="center"/>
          </w:tcPr>
          <w:p w:rsidR="005D3E6F" w:rsidRDefault="005D3E6F" w:rsidP="001A0ECE">
            <w:pPr>
              <w:spacing w:after="0" w:line="360" w:lineRule="auto"/>
              <w:jc w:val="center"/>
              <w:rPr>
                <w:sz w:val="24"/>
                <w:szCs w:val="24"/>
              </w:rPr>
            </w:pPr>
            <w:r>
              <w:rPr>
                <w:sz w:val="24"/>
                <w:szCs w:val="24"/>
              </w:rPr>
              <w:t>2.2.1</w:t>
            </w:r>
          </w:p>
        </w:tc>
        <w:tc>
          <w:tcPr>
            <w:tcW w:w="708" w:type="dxa"/>
            <w:vAlign w:val="center"/>
          </w:tcPr>
          <w:p w:rsidR="005D3E6F" w:rsidRDefault="005D3E6F" w:rsidP="001A0ECE">
            <w:pPr>
              <w:spacing w:after="0" w:line="360" w:lineRule="auto"/>
              <w:jc w:val="center"/>
              <w:rPr>
                <w:sz w:val="24"/>
                <w:szCs w:val="24"/>
              </w:rPr>
            </w:pPr>
            <w:r>
              <w:rPr>
                <w:sz w:val="24"/>
                <w:szCs w:val="24"/>
              </w:rPr>
              <w:t>2.3.1</w:t>
            </w:r>
          </w:p>
        </w:tc>
        <w:tc>
          <w:tcPr>
            <w:tcW w:w="707" w:type="dxa"/>
            <w:vAlign w:val="center"/>
          </w:tcPr>
          <w:p w:rsidR="005D3E6F" w:rsidRDefault="005D3E6F" w:rsidP="001A0ECE">
            <w:pPr>
              <w:spacing w:after="0" w:line="360" w:lineRule="auto"/>
              <w:jc w:val="center"/>
              <w:rPr>
                <w:sz w:val="24"/>
                <w:szCs w:val="24"/>
              </w:rPr>
            </w:pPr>
            <w:r>
              <w:rPr>
                <w:sz w:val="24"/>
                <w:szCs w:val="24"/>
              </w:rPr>
              <w:t>2.3.2</w:t>
            </w:r>
          </w:p>
        </w:tc>
        <w:tc>
          <w:tcPr>
            <w:tcW w:w="768" w:type="dxa"/>
            <w:vAlign w:val="center"/>
          </w:tcPr>
          <w:p w:rsidR="005D3E6F" w:rsidRDefault="005D3E6F" w:rsidP="001A0ECE">
            <w:pPr>
              <w:spacing w:after="0" w:line="360" w:lineRule="auto"/>
              <w:jc w:val="center"/>
              <w:rPr>
                <w:sz w:val="24"/>
                <w:szCs w:val="24"/>
              </w:rPr>
            </w:pPr>
            <w:r>
              <w:rPr>
                <w:sz w:val="24"/>
                <w:szCs w:val="24"/>
              </w:rPr>
              <w:t>Total</w:t>
            </w:r>
          </w:p>
        </w:tc>
        <w:tc>
          <w:tcPr>
            <w:tcW w:w="1435" w:type="dxa"/>
            <w:vAlign w:val="center"/>
          </w:tcPr>
          <w:p w:rsidR="005D3E6F" w:rsidRDefault="005D3E6F" w:rsidP="001A0ECE">
            <w:pPr>
              <w:spacing w:after="0" w:line="360" w:lineRule="auto"/>
              <w:jc w:val="center"/>
              <w:rPr>
                <w:sz w:val="24"/>
                <w:szCs w:val="24"/>
              </w:rPr>
            </w:pPr>
            <w:r>
              <w:rPr>
                <w:sz w:val="24"/>
                <w:szCs w:val="24"/>
              </w:rPr>
              <w:t>Total</w:t>
            </w:r>
          </w:p>
          <w:p w:rsidR="005D3E6F" w:rsidRDefault="005D3E6F" w:rsidP="001A0ECE">
            <w:pPr>
              <w:spacing w:after="0" w:line="360" w:lineRule="auto"/>
              <w:jc w:val="center"/>
              <w:rPr>
                <w:sz w:val="24"/>
                <w:szCs w:val="24"/>
              </w:rPr>
            </w:pPr>
            <w:r>
              <w:rPr>
                <w:sz w:val="24"/>
                <w:szCs w:val="24"/>
              </w:rPr>
              <w:t>Padronizado</w:t>
            </w:r>
          </w:p>
        </w:tc>
      </w:tr>
      <w:tr w:rsidR="005D3E6F" w:rsidTr="008D231C">
        <w:trPr>
          <w:jc w:val="center"/>
        </w:trPr>
        <w:tc>
          <w:tcPr>
            <w:tcW w:w="1973" w:type="dxa"/>
            <w:vAlign w:val="center"/>
          </w:tcPr>
          <w:p w:rsidR="005D3E6F" w:rsidRPr="008D231C" w:rsidRDefault="005D3E6F" w:rsidP="001A0ECE">
            <w:pPr>
              <w:spacing w:after="0" w:line="360" w:lineRule="auto"/>
              <w:jc w:val="center"/>
              <w:rPr>
                <w:b/>
                <w:sz w:val="24"/>
                <w:szCs w:val="24"/>
              </w:rPr>
            </w:pPr>
            <w:r w:rsidRPr="008D231C">
              <w:rPr>
                <w:b/>
                <w:sz w:val="24"/>
                <w:szCs w:val="24"/>
              </w:rPr>
              <w:t>Pontos (máximo)</w:t>
            </w:r>
          </w:p>
        </w:tc>
        <w:tc>
          <w:tcPr>
            <w:tcW w:w="767" w:type="dxa"/>
            <w:vAlign w:val="center"/>
          </w:tcPr>
          <w:p w:rsidR="005D3E6F" w:rsidRDefault="005D3E6F" w:rsidP="001A0ECE">
            <w:pPr>
              <w:spacing w:after="0" w:line="360" w:lineRule="auto"/>
              <w:jc w:val="center"/>
              <w:rPr>
                <w:sz w:val="24"/>
                <w:szCs w:val="24"/>
              </w:rPr>
            </w:pPr>
            <w:r>
              <w:rPr>
                <w:sz w:val="24"/>
                <w:szCs w:val="24"/>
              </w:rPr>
              <w:t>10</w:t>
            </w:r>
          </w:p>
        </w:tc>
        <w:tc>
          <w:tcPr>
            <w:tcW w:w="766" w:type="dxa"/>
            <w:vAlign w:val="center"/>
          </w:tcPr>
          <w:p w:rsidR="005D3E6F" w:rsidRDefault="005D3E6F" w:rsidP="001A0ECE">
            <w:pPr>
              <w:spacing w:after="0" w:line="360" w:lineRule="auto"/>
              <w:jc w:val="center"/>
              <w:rPr>
                <w:sz w:val="24"/>
                <w:szCs w:val="24"/>
              </w:rPr>
            </w:pPr>
            <w:r>
              <w:rPr>
                <w:sz w:val="24"/>
                <w:szCs w:val="24"/>
              </w:rPr>
              <w:t>60</w:t>
            </w:r>
          </w:p>
        </w:tc>
        <w:tc>
          <w:tcPr>
            <w:tcW w:w="708" w:type="dxa"/>
            <w:vAlign w:val="center"/>
          </w:tcPr>
          <w:p w:rsidR="005D3E6F" w:rsidRDefault="005D3E6F" w:rsidP="001A0ECE">
            <w:pPr>
              <w:spacing w:after="0" w:line="360" w:lineRule="auto"/>
              <w:jc w:val="center"/>
              <w:rPr>
                <w:sz w:val="24"/>
                <w:szCs w:val="24"/>
              </w:rPr>
            </w:pPr>
            <w:r>
              <w:rPr>
                <w:sz w:val="24"/>
                <w:szCs w:val="24"/>
              </w:rPr>
              <w:t>10</w:t>
            </w:r>
          </w:p>
        </w:tc>
        <w:tc>
          <w:tcPr>
            <w:tcW w:w="707" w:type="dxa"/>
            <w:vAlign w:val="center"/>
          </w:tcPr>
          <w:p w:rsidR="005D3E6F" w:rsidRDefault="005D3E6F" w:rsidP="001A0ECE">
            <w:pPr>
              <w:spacing w:after="0" w:line="360" w:lineRule="auto"/>
              <w:jc w:val="center"/>
              <w:rPr>
                <w:sz w:val="24"/>
                <w:szCs w:val="24"/>
              </w:rPr>
            </w:pPr>
            <w:r>
              <w:rPr>
                <w:sz w:val="24"/>
                <w:szCs w:val="24"/>
              </w:rPr>
              <w:t>10</w:t>
            </w:r>
          </w:p>
        </w:tc>
        <w:tc>
          <w:tcPr>
            <w:tcW w:w="768" w:type="dxa"/>
            <w:vAlign w:val="center"/>
          </w:tcPr>
          <w:p w:rsidR="005D3E6F" w:rsidRDefault="005D3E6F" w:rsidP="001A0ECE">
            <w:pPr>
              <w:spacing w:after="0" w:line="360" w:lineRule="auto"/>
              <w:jc w:val="center"/>
              <w:rPr>
                <w:sz w:val="24"/>
                <w:szCs w:val="24"/>
              </w:rPr>
            </w:pPr>
            <w:r>
              <w:rPr>
                <w:sz w:val="24"/>
                <w:szCs w:val="24"/>
              </w:rPr>
              <w:t>90</w:t>
            </w:r>
          </w:p>
        </w:tc>
        <w:tc>
          <w:tcPr>
            <w:tcW w:w="1435" w:type="dxa"/>
            <w:vAlign w:val="center"/>
          </w:tcPr>
          <w:p w:rsidR="005D3E6F" w:rsidRDefault="005D3E6F" w:rsidP="001A0ECE">
            <w:pPr>
              <w:spacing w:after="0" w:line="360" w:lineRule="auto"/>
              <w:jc w:val="center"/>
              <w:rPr>
                <w:sz w:val="24"/>
                <w:szCs w:val="24"/>
              </w:rPr>
            </w:pPr>
            <w:r>
              <w:rPr>
                <w:sz w:val="24"/>
                <w:szCs w:val="24"/>
              </w:rPr>
              <w:t>15</w:t>
            </w:r>
          </w:p>
        </w:tc>
      </w:tr>
      <w:tr w:rsidR="005D3E6F" w:rsidTr="008D231C">
        <w:trPr>
          <w:jc w:val="center"/>
        </w:trPr>
        <w:tc>
          <w:tcPr>
            <w:tcW w:w="1973" w:type="dxa"/>
            <w:vAlign w:val="center"/>
          </w:tcPr>
          <w:p w:rsidR="005D3E6F" w:rsidRDefault="005D3E6F" w:rsidP="001A0ECE">
            <w:pPr>
              <w:spacing w:after="0" w:line="360" w:lineRule="auto"/>
              <w:jc w:val="center"/>
              <w:rPr>
                <w:sz w:val="24"/>
                <w:szCs w:val="24"/>
              </w:rPr>
            </w:pPr>
            <w:r>
              <w:rPr>
                <w:sz w:val="24"/>
                <w:szCs w:val="24"/>
              </w:rPr>
              <w:t>Pontos (correção)</w:t>
            </w:r>
          </w:p>
        </w:tc>
        <w:tc>
          <w:tcPr>
            <w:tcW w:w="767" w:type="dxa"/>
            <w:vAlign w:val="center"/>
          </w:tcPr>
          <w:p w:rsidR="005D3E6F" w:rsidRDefault="005D3E6F" w:rsidP="001A0ECE">
            <w:pPr>
              <w:spacing w:after="0" w:line="360" w:lineRule="auto"/>
              <w:jc w:val="center"/>
              <w:rPr>
                <w:sz w:val="24"/>
                <w:szCs w:val="24"/>
              </w:rPr>
            </w:pPr>
          </w:p>
        </w:tc>
        <w:tc>
          <w:tcPr>
            <w:tcW w:w="766" w:type="dxa"/>
            <w:vAlign w:val="center"/>
          </w:tcPr>
          <w:p w:rsidR="005D3E6F" w:rsidRDefault="005D3E6F" w:rsidP="001A0ECE">
            <w:pPr>
              <w:spacing w:after="0" w:line="360" w:lineRule="auto"/>
              <w:jc w:val="center"/>
              <w:rPr>
                <w:sz w:val="24"/>
                <w:szCs w:val="24"/>
              </w:rPr>
            </w:pPr>
          </w:p>
        </w:tc>
        <w:tc>
          <w:tcPr>
            <w:tcW w:w="708" w:type="dxa"/>
            <w:vAlign w:val="center"/>
          </w:tcPr>
          <w:p w:rsidR="005D3E6F" w:rsidRDefault="005D3E6F" w:rsidP="001A0ECE">
            <w:pPr>
              <w:spacing w:after="0" w:line="360" w:lineRule="auto"/>
              <w:jc w:val="center"/>
              <w:rPr>
                <w:sz w:val="24"/>
                <w:szCs w:val="24"/>
              </w:rPr>
            </w:pPr>
          </w:p>
        </w:tc>
        <w:tc>
          <w:tcPr>
            <w:tcW w:w="707" w:type="dxa"/>
            <w:vAlign w:val="center"/>
          </w:tcPr>
          <w:p w:rsidR="005D3E6F" w:rsidRDefault="005D3E6F" w:rsidP="001A0ECE">
            <w:pPr>
              <w:spacing w:after="0" w:line="360" w:lineRule="auto"/>
              <w:jc w:val="center"/>
              <w:rPr>
                <w:sz w:val="24"/>
                <w:szCs w:val="24"/>
              </w:rPr>
            </w:pPr>
          </w:p>
        </w:tc>
        <w:tc>
          <w:tcPr>
            <w:tcW w:w="768" w:type="dxa"/>
            <w:vAlign w:val="center"/>
          </w:tcPr>
          <w:p w:rsidR="005D3E6F" w:rsidRDefault="005D3E6F" w:rsidP="001A0ECE">
            <w:pPr>
              <w:spacing w:after="0" w:line="360" w:lineRule="auto"/>
              <w:jc w:val="center"/>
              <w:rPr>
                <w:sz w:val="24"/>
                <w:szCs w:val="24"/>
              </w:rPr>
            </w:pPr>
          </w:p>
        </w:tc>
        <w:tc>
          <w:tcPr>
            <w:tcW w:w="1435" w:type="dxa"/>
            <w:vAlign w:val="center"/>
          </w:tcPr>
          <w:p w:rsidR="005D3E6F" w:rsidRDefault="005D3E6F" w:rsidP="001A0ECE">
            <w:pPr>
              <w:spacing w:after="0" w:line="360" w:lineRule="auto"/>
              <w:jc w:val="center"/>
              <w:rPr>
                <w:sz w:val="24"/>
                <w:szCs w:val="24"/>
              </w:rPr>
            </w:pPr>
          </w:p>
        </w:tc>
      </w:tr>
    </w:tbl>
    <w:p w:rsidR="008E4839" w:rsidRDefault="008E4839" w:rsidP="008E4839">
      <w:pPr>
        <w:spacing w:after="0" w:line="360" w:lineRule="auto"/>
        <w:jc w:val="both"/>
        <w:rPr>
          <w:sz w:val="24"/>
          <w:szCs w:val="24"/>
        </w:rPr>
      </w:pPr>
    </w:p>
    <w:p w:rsidR="0033668B" w:rsidRDefault="005D3E6F" w:rsidP="008E4839">
      <w:pPr>
        <w:spacing w:after="0" w:line="360" w:lineRule="auto"/>
        <w:jc w:val="both"/>
        <w:rPr>
          <w:sz w:val="24"/>
          <w:szCs w:val="24"/>
        </w:rPr>
      </w:pPr>
      <w:r>
        <w:rPr>
          <w:sz w:val="24"/>
          <w:szCs w:val="24"/>
        </w:rPr>
        <w:t>02</w:t>
      </w:r>
      <w:r w:rsidR="008E4839">
        <w:rPr>
          <w:sz w:val="24"/>
          <w:szCs w:val="24"/>
        </w:rPr>
        <w:t xml:space="preserve">- “A cajuína cristalina em Teresina”. Esta frase está presente numa música de autoria do artista baiano, Caetano Veloso, e segundo ele próprio a música foi composta após um encontro, em Teresina, com o pai de um amigo falecido (Pai do artista piauiense Torquato Neto). </w:t>
      </w:r>
      <w:r w:rsidR="008E4839" w:rsidRPr="0033668B">
        <w:rPr>
          <w:sz w:val="24"/>
          <w:szCs w:val="24"/>
        </w:rPr>
        <w:t>Na ocasião, os dois,</w:t>
      </w:r>
      <w:r w:rsidR="00267128" w:rsidRPr="0033668B">
        <w:rPr>
          <w:sz w:val="24"/>
          <w:szCs w:val="24"/>
        </w:rPr>
        <w:t xml:space="preserve"> </w:t>
      </w:r>
      <w:r w:rsidR="008E4839" w:rsidRPr="0033668B">
        <w:rPr>
          <w:sz w:val="24"/>
          <w:szCs w:val="24"/>
        </w:rPr>
        <w:t xml:space="preserve">enlutados, conversavam e tomavam cajuína. </w:t>
      </w:r>
    </w:p>
    <w:p w:rsidR="008E4839" w:rsidRDefault="008E4839" w:rsidP="008E4839">
      <w:pPr>
        <w:spacing w:after="0" w:line="360" w:lineRule="auto"/>
        <w:jc w:val="both"/>
        <w:rPr>
          <w:sz w:val="24"/>
          <w:szCs w:val="24"/>
        </w:rPr>
      </w:pPr>
      <w:r>
        <w:rPr>
          <w:sz w:val="24"/>
          <w:szCs w:val="24"/>
        </w:rPr>
        <w:t>Os atrativos da bebida são (é claro) o seu sabor peculiar, em geral, doce com um sabor residual levemente azedo, e a sua aparência ou coloração, que varia de amarelo a âmbar.</w:t>
      </w:r>
      <w:r w:rsidR="00316C27">
        <w:rPr>
          <w:sz w:val="24"/>
          <w:szCs w:val="24"/>
        </w:rPr>
        <w:t xml:space="preserve"> </w:t>
      </w:r>
      <w:r>
        <w:rPr>
          <w:sz w:val="24"/>
          <w:szCs w:val="24"/>
        </w:rPr>
        <w:t xml:space="preserve">Em geral, a cajuína é obtida artesanalmente, pelas seguintes etapas: 1) O suco de caju, obtido da prensagem do pedúnculo, é inicialmente filtrado para remoção de resíduos grosseiros; 2) A seguir ocorre a precipitação dos </w:t>
      </w:r>
      <w:r w:rsidRPr="005A3CBD">
        <w:rPr>
          <w:b/>
          <w:sz w:val="24"/>
          <w:szCs w:val="24"/>
        </w:rPr>
        <w:t>taninos</w:t>
      </w:r>
      <w:r>
        <w:rPr>
          <w:sz w:val="24"/>
          <w:szCs w:val="24"/>
        </w:rPr>
        <w:t xml:space="preserve"> mediante a formação de complexos com gelatina (colágeno); 3) Uma nova filtração retira os complexos formados e fornece um líquido quase incolor; 4) Os frascos nos quais este último líquido é colocado são submetidos a aquecimento em banho-maria, numa temperatura de cerca de 90 °C. Nesta última etapa, a cajuína adquire sua coloração típica, graças à </w:t>
      </w:r>
      <w:proofErr w:type="spellStart"/>
      <w:r>
        <w:rPr>
          <w:sz w:val="24"/>
          <w:szCs w:val="24"/>
        </w:rPr>
        <w:t>caramelização</w:t>
      </w:r>
      <w:proofErr w:type="spellEnd"/>
      <w:r>
        <w:rPr>
          <w:sz w:val="24"/>
          <w:szCs w:val="24"/>
        </w:rPr>
        <w:t xml:space="preserve"> do açúcar naturalmente contido no suco de caju, a </w:t>
      </w:r>
      <w:r w:rsidRPr="005A3CBD">
        <w:rPr>
          <w:b/>
          <w:sz w:val="24"/>
          <w:szCs w:val="24"/>
        </w:rPr>
        <w:t>frutose</w:t>
      </w:r>
      <w:r>
        <w:rPr>
          <w:sz w:val="24"/>
          <w:szCs w:val="24"/>
        </w:rPr>
        <w:t xml:space="preserve">. </w:t>
      </w:r>
    </w:p>
    <w:p w:rsidR="005D3E6F" w:rsidRDefault="005D3E6F" w:rsidP="008E4839">
      <w:pPr>
        <w:spacing w:after="0" w:line="360" w:lineRule="auto"/>
        <w:jc w:val="both"/>
        <w:rPr>
          <w:sz w:val="24"/>
          <w:szCs w:val="24"/>
        </w:rPr>
      </w:pPr>
    </w:p>
    <w:p w:rsidR="008E4839" w:rsidRDefault="005D3E6F" w:rsidP="008E4839">
      <w:pPr>
        <w:spacing w:after="0" w:line="360" w:lineRule="auto"/>
        <w:jc w:val="both"/>
        <w:rPr>
          <w:sz w:val="24"/>
          <w:szCs w:val="24"/>
        </w:rPr>
      </w:pPr>
      <w:r>
        <w:rPr>
          <w:sz w:val="24"/>
          <w:szCs w:val="24"/>
        </w:rPr>
        <w:t>2</w:t>
      </w:r>
      <w:r w:rsidR="008E4839" w:rsidRPr="00672B5B">
        <w:rPr>
          <w:sz w:val="24"/>
          <w:szCs w:val="24"/>
        </w:rPr>
        <w:t xml:space="preserve">.1. Taninos são compostos </w:t>
      </w:r>
      <w:proofErr w:type="spellStart"/>
      <w:r w:rsidR="008E4839" w:rsidRPr="00672B5B">
        <w:rPr>
          <w:sz w:val="24"/>
          <w:szCs w:val="24"/>
        </w:rPr>
        <w:t>polifenólicos</w:t>
      </w:r>
      <w:proofErr w:type="spellEnd"/>
      <w:r w:rsidR="008E4839">
        <w:rPr>
          <w:sz w:val="24"/>
          <w:szCs w:val="24"/>
        </w:rPr>
        <w:t xml:space="preserve"> </w:t>
      </w:r>
      <w:r w:rsidR="008E4839" w:rsidRPr="00672B5B">
        <w:rPr>
          <w:sz w:val="24"/>
          <w:szCs w:val="24"/>
        </w:rPr>
        <w:t xml:space="preserve">com sabor amargo e </w:t>
      </w:r>
      <w:r w:rsidR="008E4839">
        <w:rPr>
          <w:sz w:val="24"/>
          <w:szCs w:val="24"/>
        </w:rPr>
        <w:t>adstringente</w:t>
      </w:r>
      <w:r w:rsidR="008E4839" w:rsidRPr="00672B5B">
        <w:rPr>
          <w:sz w:val="24"/>
          <w:szCs w:val="24"/>
        </w:rPr>
        <w:t xml:space="preserve"> que podem </w:t>
      </w:r>
      <w:r w:rsidR="008E4839">
        <w:rPr>
          <w:sz w:val="24"/>
          <w:szCs w:val="24"/>
        </w:rPr>
        <w:t xml:space="preserve">precipitar proteínas e outros compostos orgânicos, como </w:t>
      </w:r>
      <w:proofErr w:type="spellStart"/>
      <w:r w:rsidR="008E4839">
        <w:rPr>
          <w:sz w:val="24"/>
          <w:szCs w:val="24"/>
        </w:rPr>
        <w:t>alcalóides</w:t>
      </w:r>
      <w:proofErr w:type="spellEnd"/>
      <w:r w:rsidR="008E4839">
        <w:rPr>
          <w:sz w:val="24"/>
          <w:szCs w:val="24"/>
        </w:rPr>
        <w:t xml:space="preserve">. Os taninos hidrolisáveis são derivados do ácido gálico (ácido 3,4,5-triidróxibenzóico), onde unidades deste ácido se encontram esterificadas com </w:t>
      </w:r>
      <w:proofErr w:type="spellStart"/>
      <w:r w:rsidR="008E4839">
        <w:rPr>
          <w:sz w:val="24"/>
          <w:szCs w:val="24"/>
        </w:rPr>
        <w:t>polialcoois</w:t>
      </w:r>
      <w:proofErr w:type="spellEnd"/>
      <w:r w:rsidR="008E4839">
        <w:rPr>
          <w:sz w:val="24"/>
          <w:szCs w:val="24"/>
        </w:rPr>
        <w:t xml:space="preserve">. O ácido tânico é um </w:t>
      </w:r>
      <w:r w:rsidR="008E4839">
        <w:rPr>
          <w:sz w:val="24"/>
          <w:szCs w:val="24"/>
        </w:rPr>
        <w:lastRenderedPageBreak/>
        <w:t>exemplo desta classe e tem como uma de suas possíveis estruturas, a que é mostrada a seguir.</w:t>
      </w:r>
    </w:p>
    <w:p w:rsidR="008E4839" w:rsidRDefault="008E4839" w:rsidP="008E4839">
      <w:pPr>
        <w:spacing w:after="0" w:line="360" w:lineRule="auto"/>
        <w:jc w:val="center"/>
        <w:rPr>
          <w:sz w:val="24"/>
          <w:szCs w:val="24"/>
        </w:rPr>
      </w:pPr>
      <w:r>
        <w:rPr>
          <w:noProof/>
          <w:sz w:val="24"/>
          <w:szCs w:val="24"/>
          <w:lang w:eastAsia="pt-BR"/>
        </w:rPr>
        <w:drawing>
          <wp:inline distT="0" distB="0" distL="0" distR="0">
            <wp:extent cx="3667125" cy="3667125"/>
            <wp:effectExtent l="0" t="0" r="9525" b="0"/>
            <wp:docPr id="9" name="Imagem 1" descr="375px-Tannic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Tannic_ac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3667125"/>
                    </a:xfrm>
                    <a:prstGeom prst="rect">
                      <a:avLst/>
                    </a:prstGeom>
                    <a:noFill/>
                    <a:ln>
                      <a:noFill/>
                    </a:ln>
                  </pic:spPr>
                </pic:pic>
              </a:graphicData>
            </a:graphic>
          </wp:inline>
        </w:drawing>
      </w:r>
    </w:p>
    <w:p w:rsidR="008E4839" w:rsidRPr="002E210B" w:rsidRDefault="008E4839" w:rsidP="008E4839">
      <w:pPr>
        <w:spacing w:after="0" w:line="360" w:lineRule="auto"/>
        <w:jc w:val="center"/>
        <w:rPr>
          <w:b/>
          <w:sz w:val="24"/>
          <w:szCs w:val="24"/>
        </w:rPr>
      </w:pPr>
      <w:r w:rsidRPr="002E210B">
        <w:rPr>
          <w:b/>
          <w:sz w:val="24"/>
          <w:szCs w:val="24"/>
        </w:rPr>
        <w:t>Ácido Tânico</w:t>
      </w:r>
      <w:r w:rsidR="00A74449">
        <w:rPr>
          <w:b/>
          <w:sz w:val="24"/>
          <w:szCs w:val="24"/>
        </w:rPr>
        <w:t xml:space="preserve"> </w:t>
      </w:r>
      <w:r w:rsidR="00A74449" w:rsidRPr="005D3E6F">
        <w:rPr>
          <w:b/>
          <w:sz w:val="24"/>
          <w:szCs w:val="24"/>
        </w:rPr>
        <w:t>(C</w:t>
      </w:r>
      <w:r w:rsidR="00A74449" w:rsidRPr="005D3E6F">
        <w:rPr>
          <w:b/>
          <w:sz w:val="24"/>
          <w:szCs w:val="24"/>
          <w:vertAlign w:val="subscript"/>
        </w:rPr>
        <w:t>76</w:t>
      </w:r>
      <w:r w:rsidR="00A74449" w:rsidRPr="005D3E6F">
        <w:rPr>
          <w:b/>
          <w:sz w:val="24"/>
          <w:szCs w:val="24"/>
        </w:rPr>
        <w:t>H</w:t>
      </w:r>
      <w:r w:rsidR="005D3E6F">
        <w:rPr>
          <w:b/>
          <w:sz w:val="24"/>
          <w:szCs w:val="24"/>
          <w:vertAlign w:val="subscript"/>
        </w:rPr>
        <w:t>52</w:t>
      </w:r>
      <w:r w:rsidR="00A74449" w:rsidRPr="005D3E6F">
        <w:rPr>
          <w:b/>
          <w:sz w:val="24"/>
          <w:szCs w:val="24"/>
        </w:rPr>
        <w:t>O</w:t>
      </w:r>
      <w:r w:rsidR="00A74449" w:rsidRPr="005D3E6F">
        <w:rPr>
          <w:b/>
          <w:sz w:val="24"/>
          <w:szCs w:val="24"/>
          <w:vertAlign w:val="subscript"/>
        </w:rPr>
        <w:t>46</w:t>
      </w:r>
      <w:r w:rsidR="00A74449" w:rsidRPr="005D3E6F">
        <w:rPr>
          <w:b/>
          <w:sz w:val="24"/>
          <w:szCs w:val="24"/>
        </w:rPr>
        <w:t>)</w:t>
      </w:r>
    </w:p>
    <w:p w:rsidR="008E4839" w:rsidRPr="002E210B" w:rsidRDefault="008E4839" w:rsidP="008E4839">
      <w:pPr>
        <w:spacing w:after="0" w:line="360" w:lineRule="auto"/>
        <w:jc w:val="both"/>
        <w:rPr>
          <w:sz w:val="16"/>
          <w:szCs w:val="24"/>
        </w:rPr>
      </w:pPr>
      <w:r w:rsidRPr="002E210B">
        <w:rPr>
          <w:sz w:val="16"/>
          <w:szCs w:val="24"/>
        </w:rPr>
        <w:t>«</w:t>
      </w:r>
      <w:proofErr w:type="spellStart"/>
      <w:r w:rsidRPr="002E210B">
        <w:rPr>
          <w:sz w:val="16"/>
          <w:szCs w:val="24"/>
        </w:rPr>
        <w:t>Tannicacid</w:t>
      </w:r>
      <w:proofErr w:type="spellEnd"/>
      <w:r w:rsidRPr="002E210B">
        <w:rPr>
          <w:sz w:val="16"/>
          <w:szCs w:val="24"/>
        </w:rPr>
        <w:t xml:space="preserve">» de </w:t>
      </w:r>
      <w:proofErr w:type="spellStart"/>
      <w:proofErr w:type="gramStart"/>
      <w:r w:rsidRPr="002E210B">
        <w:rPr>
          <w:sz w:val="16"/>
          <w:szCs w:val="24"/>
        </w:rPr>
        <w:t>en:User</w:t>
      </w:r>
      <w:proofErr w:type="gramEnd"/>
      <w:r w:rsidRPr="002E210B">
        <w:rPr>
          <w:sz w:val="16"/>
          <w:szCs w:val="24"/>
        </w:rPr>
        <w:t>_talk:Ronhjones</w:t>
      </w:r>
      <w:proofErr w:type="spellEnd"/>
      <w:r w:rsidRPr="002E210B">
        <w:rPr>
          <w:sz w:val="16"/>
          <w:szCs w:val="24"/>
        </w:rPr>
        <w:t xml:space="preserve"> - </w:t>
      </w:r>
      <w:proofErr w:type="spellStart"/>
      <w:r w:rsidRPr="002E210B">
        <w:rPr>
          <w:sz w:val="16"/>
          <w:szCs w:val="24"/>
        </w:rPr>
        <w:t>Trabajopropio</w:t>
      </w:r>
      <w:proofErr w:type="spellEnd"/>
      <w:r w:rsidRPr="002E210B">
        <w:rPr>
          <w:sz w:val="16"/>
          <w:szCs w:val="24"/>
        </w:rPr>
        <w:t xml:space="preserve">. </w:t>
      </w:r>
      <w:proofErr w:type="spellStart"/>
      <w:r w:rsidRPr="002E210B">
        <w:rPr>
          <w:sz w:val="16"/>
          <w:szCs w:val="24"/>
        </w:rPr>
        <w:t>Disponible</w:t>
      </w:r>
      <w:proofErr w:type="spellEnd"/>
      <w:r w:rsidRPr="002E210B">
        <w:rPr>
          <w:sz w:val="16"/>
          <w:szCs w:val="24"/>
        </w:rPr>
        <w:t xml:space="preserve"> bajo </w:t>
      </w:r>
      <w:proofErr w:type="spellStart"/>
      <w:r w:rsidRPr="002E210B">
        <w:rPr>
          <w:sz w:val="16"/>
          <w:szCs w:val="24"/>
        </w:rPr>
        <w:t>la</w:t>
      </w:r>
      <w:proofErr w:type="spellEnd"/>
      <w:r w:rsidRPr="002E210B">
        <w:rPr>
          <w:sz w:val="16"/>
          <w:szCs w:val="24"/>
        </w:rPr>
        <w:t xml:space="preserve"> licencia </w:t>
      </w:r>
      <w:proofErr w:type="spellStart"/>
      <w:r w:rsidRPr="002E210B">
        <w:rPr>
          <w:sz w:val="16"/>
          <w:szCs w:val="24"/>
        </w:rPr>
        <w:t>Dominio</w:t>
      </w:r>
      <w:proofErr w:type="spellEnd"/>
      <w:r w:rsidRPr="002E210B">
        <w:rPr>
          <w:sz w:val="16"/>
          <w:szCs w:val="24"/>
        </w:rPr>
        <w:t xml:space="preserve"> público </w:t>
      </w:r>
      <w:proofErr w:type="spellStart"/>
      <w:r w:rsidRPr="002E210B">
        <w:rPr>
          <w:sz w:val="16"/>
          <w:szCs w:val="24"/>
        </w:rPr>
        <w:t>vía</w:t>
      </w:r>
      <w:proofErr w:type="spellEnd"/>
      <w:r w:rsidR="00123EE0">
        <w:rPr>
          <w:sz w:val="16"/>
          <w:szCs w:val="24"/>
        </w:rPr>
        <w:t xml:space="preserve"> </w:t>
      </w:r>
      <w:proofErr w:type="spellStart"/>
      <w:r w:rsidRPr="002E210B">
        <w:rPr>
          <w:sz w:val="16"/>
          <w:szCs w:val="24"/>
        </w:rPr>
        <w:t>Wikimedia</w:t>
      </w:r>
      <w:proofErr w:type="spellEnd"/>
      <w:r w:rsidR="00123EE0">
        <w:rPr>
          <w:sz w:val="16"/>
          <w:szCs w:val="24"/>
        </w:rPr>
        <w:t xml:space="preserve"> </w:t>
      </w:r>
      <w:proofErr w:type="spellStart"/>
      <w:r w:rsidRPr="002E210B">
        <w:rPr>
          <w:sz w:val="16"/>
          <w:szCs w:val="24"/>
        </w:rPr>
        <w:t>Commons</w:t>
      </w:r>
      <w:proofErr w:type="spellEnd"/>
      <w:r w:rsidRPr="002E210B">
        <w:rPr>
          <w:sz w:val="16"/>
          <w:szCs w:val="24"/>
        </w:rPr>
        <w:t xml:space="preserve"> - https://commons.wikimedia.org/wiki/File:Tannic_acid.svg#/media/File:Tannic_acid.svg</w:t>
      </w:r>
    </w:p>
    <w:p w:rsidR="008E4839" w:rsidRDefault="008E4839" w:rsidP="008E4839">
      <w:pPr>
        <w:spacing w:after="0" w:line="360" w:lineRule="auto"/>
        <w:jc w:val="both"/>
        <w:rPr>
          <w:sz w:val="24"/>
          <w:szCs w:val="24"/>
        </w:rPr>
      </w:pPr>
    </w:p>
    <w:p w:rsidR="008E4839" w:rsidRDefault="005D3E6F" w:rsidP="008E4839">
      <w:pPr>
        <w:spacing w:after="0" w:line="360" w:lineRule="auto"/>
        <w:jc w:val="both"/>
        <w:rPr>
          <w:sz w:val="24"/>
          <w:szCs w:val="24"/>
        </w:rPr>
      </w:pPr>
      <w:r>
        <w:rPr>
          <w:sz w:val="24"/>
          <w:szCs w:val="24"/>
        </w:rPr>
        <w:t>2</w:t>
      </w:r>
      <w:r w:rsidR="008E4839">
        <w:rPr>
          <w:sz w:val="24"/>
          <w:szCs w:val="24"/>
        </w:rPr>
        <w:t>.1.1. Qual o número de carbonos assimétricos no ácido tânico mostrado abaixo e qual seu índice de deficiência de hidrogênio?</w:t>
      </w:r>
    </w:p>
    <w:tbl>
      <w:tblPr>
        <w:tblStyle w:val="Tabelacomgrade"/>
        <w:tblW w:w="0" w:type="auto"/>
        <w:tblLook w:val="04A0" w:firstRow="1" w:lastRow="0" w:firstColumn="1" w:lastColumn="0" w:noHBand="0" w:noVBand="1"/>
      </w:tblPr>
      <w:tblGrid>
        <w:gridCol w:w="8644"/>
      </w:tblGrid>
      <w:tr w:rsidR="004620EC" w:rsidTr="004620EC">
        <w:tc>
          <w:tcPr>
            <w:tcW w:w="8644" w:type="dxa"/>
          </w:tcPr>
          <w:p w:rsidR="004620EC" w:rsidRPr="004620EC" w:rsidRDefault="000D426A" w:rsidP="008E4839">
            <w:pPr>
              <w:spacing w:after="0" w:line="360" w:lineRule="auto"/>
              <w:jc w:val="both"/>
              <w:rPr>
                <w:b/>
                <w:sz w:val="24"/>
                <w:szCs w:val="24"/>
              </w:rPr>
            </w:pPr>
            <w:r>
              <w:rPr>
                <w:b/>
                <w:sz w:val="24"/>
                <w:szCs w:val="24"/>
              </w:rPr>
              <w:t>Número de c</w:t>
            </w:r>
            <w:r w:rsidR="004620EC" w:rsidRPr="004620EC">
              <w:rPr>
                <w:b/>
                <w:sz w:val="24"/>
                <w:szCs w:val="24"/>
              </w:rPr>
              <w:t>arbonos assimétricos:</w:t>
            </w:r>
          </w:p>
        </w:tc>
      </w:tr>
    </w:tbl>
    <w:p w:rsidR="008E4839" w:rsidRDefault="008E4839" w:rsidP="008E4839">
      <w:pPr>
        <w:spacing w:after="0" w:line="360" w:lineRule="auto"/>
        <w:jc w:val="both"/>
        <w:rPr>
          <w:sz w:val="24"/>
          <w:szCs w:val="24"/>
        </w:rPr>
      </w:pPr>
    </w:p>
    <w:tbl>
      <w:tblPr>
        <w:tblStyle w:val="Tabelacomgrade"/>
        <w:tblW w:w="0" w:type="auto"/>
        <w:tblLook w:val="04A0" w:firstRow="1" w:lastRow="0" w:firstColumn="1" w:lastColumn="0" w:noHBand="0" w:noVBand="1"/>
      </w:tblPr>
      <w:tblGrid>
        <w:gridCol w:w="8644"/>
      </w:tblGrid>
      <w:tr w:rsidR="004620EC" w:rsidTr="004620EC">
        <w:tc>
          <w:tcPr>
            <w:tcW w:w="8644" w:type="dxa"/>
          </w:tcPr>
          <w:p w:rsidR="004620EC" w:rsidRPr="004620EC" w:rsidRDefault="004620EC" w:rsidP="008E4839">
            <w:pPr>
              <w:spacing w:after="0" w:line="360" w:lineRule="auto"/>
              <w:jc w:val="both"/>
              <w:rPr>
                <w:b/>
                <w:sz w:val="24"/>
                <w:szCs w:val="24"/>
              </w:rPr>
            </w:pPr>
            <w:r w:rsidRPr="004620EC">
              <w:rPr>
                <w:b/>
                <w:sz w:val="24"/>
                <w:szCs w:val="24"/>
              </w:rPr>
              <w:t>IDH:</w:t>
            </w:r>
          </w:p>
        </w:tc>
      </w:tr>
    </w:tbl>
    <w:p w:rsidR="004620EC" w:rsidRDefault="004620EC" w:rsidP="008E4839">
      <w:pPr>
        <w:spacing w:after="0" w:line="360" w:lineRule="auto"/>
        <w:jc w:val="both"/>
        <w:rPr>
          <w:sz w:val="24"/>
          <w:szCs w:val="24"/>
        </w:rPr>
      </w:pPr>
    </w:p>
    <w:p w:rsidR="008E4839" w:rsidRDefault="005D3E6F" w:rsidP="008E4839">
      <w:pPr>
        <w:spacing w:after="0" w:line="360" w:lineRule="auto"/>
        <w:jc w:val="both"/>
        <w:rPr>
          <w:sz w:val="24"/>
          <w:szCs w:val="24"/>
        </w:rPr>
      </w:pPr>
      <w:r>
        <w:rPr>
          <w:sz w:val="24"/>
          <w:szCs w:val="24"/>
        </w:rPr>
        <w:t>2</w:t>
      </w:r>
      <w:r w:rsidR="008E4839">
        <w:rPr>
          <w:sz w:val="24"/>
          <w:szCs w:val="24"/>
        </w:rPr>
        <w:t>.2. A partir do ácido gálico, a mescalina (C</w:t>
      </w:r>
      <w:r w:rsidR="008E4839" w:rsidRPr="00C23030">
        <w:rPr>
          <w:sz w:val="24"/>
          <w:szCs w:val="24"/>
          <w:vertAlign w:val="subscript"/>
        </w:rPr>
        <w:t>11</w:t>
      </w:r>
      <w:r w:rsidR="008E4839">
        <w:rPr>
          <w:sz w:val="24"/>
          <w:szCs w:val="24"/>
        </w:rPr>
        <w:t>H</w:t>
      </w:r>
      <w:r w:rsidR="008E4839" w:rsidRPr="00C23030">
        <w:rPr>
          <w:sz w:val="24"/>
          <w:szCs w:val="24"/>
          <w:vertAlign w:val="subscript"/>
        </w:rPr>
        <w:t>17</w:t>
      </w:r>
      <w:r w:rsidR="008E4839">
        <w:rPr>
          <w:sz w:val="24"/>
          <w:szCs w:val="24"/>
        </w:rPr>
        <w:t>NO</w:t>
      </w:r>
      <w:r w:rsidR="008E4839" w:rsidRPr="00C23030">
        <w:rPr>
          <w:sz w:val="24"/>
          <w:szCs w:val="24"/>
          <w:vertAlign w:val="subscript"/>
        </w:rPr>
        <w:t>3</w:t>
      </w:r>
      <w:r w:rsidR="008E4839">
        <w:rPr>
          <w:sz w:val="24"/>
          <w:szCs w:val="24"/>
        </w:rPr>
        <w:t xml:space="preserve">), um alucinógeno com importância farmacológica, pode ser sintetizada. Em 1951, </w:t>
      </w:r>
      <w:proofErr w:type="spellStart"/>
      <w:r w:rsidR="008E4839">
        <w:rPr>
          <w:sz w:val="24"/>
          <w:szCs w:val="24"/>
        </w:rPr>
        <w:t>Tsao</w:t>
      </w:r>
      <w:proofErr w:type="spellEnd"/>
      <w:r w:rsidR="008E4839">
        <w:rPr>
          <w:sz w:val="24"/>
          <w:szCs w:val="24"/>
        </w:rPr>
        <w:t xml:space="preserve"> propôs a síntese da mescalina </w:t>
      </w:r>
      <w:r w:rsidR="000D426A">
        <w:rPr>
          <w:sz w:val="24"/>
          <w:szCs w:val="24"/>
        </w:rPr>
        <w:t xml:space="preserve">   </w:t>
      </w:r>
      <w:proofErr w:type="gramStart"/>
      <w:r w:rsidR="000D426A">
        <w:rPr>
          <w:sz w:val="24"/>
          <w:szCs w:val="24"/>
        </w:rPr>
        <w:t xml:space="preserve">   </w:t>
      </w:r>
      <w:r w:rsidR="008E4839">
        <w:rPr>
          <w:sz w:val="24"/>
          <w:szCs w:val="24"/>
        </w:rPr>
        <w:lastRenderedPageBreak/>
        <w:t>(</w:t>
      </w:r>
      <w:proofErr w:type="gramEnd"/>
      <w:r w:rsidR="008E4839" w:rsidRPr="001035E9">
        <w:rPr>
          <w:i/>
          <w:sz w:val="24"/>
          <w:szCs w:val="24"/>
        </w:rPr>
        <w:t xml:space="preserve">J. Am. </w:t>
      </w:r>
      <w:proofErr w:type="spellStart"/>
      <w:r w:rsidR="008E4839" w:rsidRPr="001035E9">
        <w:rPr>
          <w:i/>
          <w:sz w:val="24"/>
          <w:szCs w:val="24"/>
        </w:rPr>
        <w:t>Chem</w:t>
      </w:r>
      <w:proofErr w:type="spellEnd"/>
      <w:r w:rsidR="008E4839" w:rsidRPr="001035E9">
        <w:rPr>
          <w:i/>
          <w:sz w:val="24"/>
          <w:szCs w:val="24"/>
        </w:rPr>
        <w:t>. Soc.</w:t>
      </w:r>
      <w:r w:rsidR="008E4839" w:rsidRPr="001035E9">
        <w:rPr>
          <w:sz w:val="24"/>
          <w:szCs w:val="24"/>
        </w:rPr>
        <w:t xml:space="preserve"> 5495</w:t>
      </w:r>
      <w:r w:rsidR="008E4839">
        <w:rPr>
          <w:sz w:val="24"/>
          <w:szCs w:val="24"/>
        </w:rPr>
        <w:t xml:space="preserve"> – </w:t>
      </w:r>
      <w:r w:rsidR="008E4839" w:rsidRPr="001035E9">
        <w:rPr>
          <w:sz w:val="24"/>
          <w:szCs w:val="24"/>
        </w:rPr>
        <w:t>5496</w:t>
      </w:r>
      <w:r w:rsidR="008E4839">
        <w:rPr>
          <w:sz w:val="24"/>
          <w:szCs w:val="24"/>
        </w:rPr>
        <w:t>) a partir do ácido gálico correspondendo ao esquema que é parcialmente mostrado abaixo:</w:t>
      </w:r>
    </w:p>
    <w:p w:rsidR="008E4839" w:rsidRDefault="008E4839" w:rsidP="008E4839">
      <w:pPr>
        <w:spacing w:after="0" w:line="360" w:lineRule="auto"/>
        <w:jc w:val="both"/>
        <w:rPr>
          <w:sz w:val="24"/>
          <w:szCs w:val="24"/>
        </w:rPr>
      </w:pPr>
      <w:r w:rsidRPr="00F55CD1">
        <w:rPr>
          <w:noProof/>
          <w:lang w:eastAsia="pt-BR"/>
        </w:rPr>
        <w:drawing>
          <wp:inline distT="0" distB="0" distL="0" distR="0">
            <wp:extent cx="5400040" cy="206450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400040" cy="2064505"/>
                    </a:xfrm>
                    <a:prstGeom prst="rect">
                      <a:avLst/>
                    </a:prstGeom>
                    <a:noFill/>
                    <a:ln w="9525">
                      <a:noFill/>
                      <a:miter lim="800000"/>
                      <a:headEnd/>
                      <a:tailEnd/>
                    </a:ln>
                  </pic:spPr>
                </pic:pic>
              </a:graphicData>
            </a:graphic>
          </wp:inline>
        </w:drawing>
      </w:r>
    </w:p>
    <w:p w:rsidR="008E4839" w:rsidRDefault="006C04DC" w:rsidP="008E4839">
      <w:pPr>
        <w:spacing w:after="0" w:line="360" w:lineRule="auto"/>
        <w:jc w:val="both"/>
        <w:rPr>
          <w:sz w:val="24"/>
          <w:szCs w:val="24"/>
        </w:rPr>
      </w:pPr>
      <w:r>
        <w:rPr>
          <w:sz w:val="24"/>
          <w:szCs w:val="24"/>
        </w:rPr>
        <w:t>2</w:t>
      </w:r>
      <w:r w:rsidR="00123EE0">
        <w:rPr>
          <w:sz w:val="24"/>
          <w:szCs w:val="24"/>
        </w:rPr>
        <w:t xml:space="preserve">.2.1. </w:t>
      </w:r>
      <w:r w:rsidR="008E4839">
        <w:rPr>
          <w:sz w:val="24"/>
          <w:szCs w:val="24"/>
        </w:rPr>
        <w:t xml:space="preserve">Desenhe as estruturas dos compostos </w:t>
      </w:r>
      <w:proofErr w:type="gramStart"/>
      <w:r w:rsidR="008E4839" w:rsidRPr="00C23030">
        <w:rPr>
          <w:b/>
          <w:sz w:val="24"/>
          <w:szCs w:val="24"/>
        </w:rPr>
        <w:t>A</w:t>
      </w:r>
      <w:r w:rsidR="008E4839">
        <w:rPr>
          <w:sz w:val="24"/>
          <w:szCs w:val="24"/>
        </w:rPr>
        <w:t xml:space="preserve">, </w:t>
      </w:r>
      <w:r w:rsidR="008E4839" w:rsidRPr="00C23030">
        <w:rPr>
          <w:b/>
          <w:sz w:val="24"/>
          <w:szCs w:val="24"/>
        </w:rPr>
        <w:t>B</w:t>
      </w:r>
      <w:proofErr w:type="gramEnd"/>
      <w:r w:rsidR="008E4839">
        <w:rPr>
          <w:sz w:val="24"/>
          <w:szCs w:val="24"/>
        </w:rPr>
        <w:t xml:space="preserve">, </w:t>
      </w:r>
      <w:r w:rsidR="008E4839" w:rsidRPr="00C23030">
        <w:rPr>
          <w:b/>
          <w:sz w:val="24"/>
          <w:szCs w:val="24"/>
        </w:rPr>
        <w:t>C</w:t>
      </w:r>
      <w:r w:rsidR="008E4839">
        <w:rPr>
          <w:sz w:val="24"/>
          <w:szCs w:val="24"/>
        </w:rPr>
        <w:t xml:space="preserve">, </w:t>
      </w:r>
      <w:r w:rsidR="008E4839" w:rsidRPr="00C23030">
        <w:rPr>
          <w:b/>
          <w:sz w:val="24"/>
          <w:szCs w:val="24"/>
        </w:rPr>
        <w:t>D</w:t>
      </w:r>
      <w:r w:rsidR="008E4839">
        <w:rPr>
          <w:sz w:val="24"/>
          <w:szCs w:val="24"/>
        </w:rPr>
        <w:t xml:space="preserve">, </w:t>
      </w:r>
      <w:r w:rsidR="008E4839" w:rsidRPr="00C23030">
        <w:rPr>
          <w:b/>
          <w:sz w:val="24"/>
          <w:szCs w:val="24"/>
        </w:rPr>
        <w:t>E</w:t>
      </w:r>
      <w:r w:rsidR="008E4839">
        <w:rPr>
          <w:sz w:val="24"/>
          <w:szCs w:val="24"/>
        </w:rPr>
        <w:t xml:space="preserve"> </w:t>
      </w:r>
      <w:proofErr w:type="spellStart"/>
      <w:r w:rsidR="008E4839">
        <w:rPr>
          <w:sz w:val="24"/>
          <w:szCs w:val="24"/>
        </w:rPr>
        <w:t>e</w:t>
      </w:r>
      <w:proofErr w:type="spellEnd"/>
      <w:r w:rsidR="008E4839">
        <w:rPr>
          <w:sz w:val="24"/>
          <w:szCs w:val="24"/>
        </w:rPr>
        <w:t xml:space="preserve"> </w:t>
      </w:r>
      <w:r w:rsidR="008E4839" w:rsidRPr="00F55CD1">
        <w:rPr>
          <w:b/>
          <w:sz w:val="24"/>
          <w:szCs w:val="24"/>
        </w:rPr>
        <w:t>F</w:t>
      </w:r>
      <w:r w:rsidR="008E4839">
        <w:rPr>
          <w:sz w:val="24"/>
          <w:szCs w:val="24"/>
        </w:rPr>
        <w:t xml:space="preserve"> (mescalina).</w:t>
      </w:r>
      <w:r w:rsidR="00063295">
        <w:rPr>
          <w:sz w:val="24"/>
          <w:szCs w:val="24"/>
        </w:rPr>
        <w:t xml:space="preserve"> (</w:t>
      </w:r>
      <w:r w:rsidR="005D3E6F">
        <w:rPr>
          <w:sz w:val="24"/>
          <w:szCs w:val="24"/>
        </w:rPr>
        <w:t xml:space="preserve">60 pontos, </w:t>
      </w:r>
      <w:r w:rsidR="009B6FDF">
        <w:rPr>
          <w:sz w:val="24"/>
          <w:szCs w:val="24"/>
        </w:rPr>
        <w:t xml:space="preserve">10 </w:t>
      </w:r>
      <w:r w:rsidR="00063295">
        <w:rPr>
          <w:sz w:val="24"/>
          <w:szCs w:val="24"/>
        </w:rPr>
        <w:t>pontos</w:t>
      </w:r>
      <w:r w:rsidR="004620EC">
        <w:rPr>
          <w:sz w:val="24"/>
          <w:szCs w:val="24"/>
        </w:rPr>
        <w:t xml:space="preserve"> por estrutura</w:t>
      </w:r>
      <w:r w:rsidR="00063295">
        <w:rPr>
          <w:sz w:val="24"/>
          <w:szCs w:val="24"/>
        </w:rPr>
        <w:t>).</w:t>
      </w:r>
    </w:p>
    <w:p w:rsidR="008E4839" w:rsidRDefault="008E4839" w:rsidP="008E4839">
      <w:pPr>
        <w:spacing w:after="0" w:line="360" w:lineRule="auto"/>
        <w:jc w:val="both"/>
        <w:rPr>
          <w:sz w:val="24"/>
          <w:szCs w:val="24"/>
        </w:rPr>
      </w:pPr>
      <w:r w:rsidRPr="00F55CD1">
        <w:rPr>
          <w:noProof/>
          <w:lang w:eastAsia="pt-BR"/>
        </w:rPr>
        <w:drawing>
          <wp:inline distT="0" distB="0" distL="0" distR="0">
            <wp:extent cx="5230903" cy="4114800"/>
            <wp:effectExtent l="0" t="0" r="7847"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233365" cy="4116736"/>
                    </a:xfrm>
                    <a:prstGeom prst="rect">
                      <a:avLst/>
                    </a:prstGeom>
                    <a:noFill/>
                    <a:ln w="9525">
                      <a:noFill/>
                      <a:miter lim="800000"/>
                      <a:headEnd/>
                      <a:tailEnd/>
                    </a:ln>
                  </pic:spPr>
                </pic:pic>
              </a:graphicData>
            </a:graphic>
          </wp:inline>
        </w:drawing>
      </w:r>
    </w:p>
    <w:p w:rsidR="008E4839" w:rsidRDefault="008E4839" w:rsidP="008E4839">
      <w:pPr>
        <w:spacing w:after="0" w:line="360" w:lineRule="auto"/>
        <w:jc w:val="both"/>
        <w:rPr>
          <w:sz w:val="24"/>
          <w:szCs w:val="24"/>
        </w:rPr>
      </w:pPr>
      <w:r w:rsidRPr="00F55CD1">
        <w:rPr>
          <w:noProof/>
          <w:lang w:eastAsia="pt-BR"/>
        </w:rPr>
        <w:lastRenderedPageBreak/>
        <w:drawing>
          <wp:inline distT="0" distB="0" distL="0" distR="0">
            <wp:extent cx="5242929" cy="202565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245396" cy="2026603"/>
                    </a:xfrm>
                    <a:prstGeom prst="rect">
                      <a:avLst/>
                    </a:prstGeom>
                    <a:noFill/>
                    <a:ln w="9525">
                      <a:noFill/>
                      <a:miter lim="800000"/>
                      <a:headEnd/>
                      <a:tailEnd/>
                    </a:ln>
                  </pic:spPr>
                </pic:pic>
              </a:graphicData>
            </a:graphic>
          </wp:inline>
        </w:drawing>
      </w:r>
    </w:p>
    <w:p w:rsidR="008E4839" w:rsidRDefault="008E4839" w:rsidP="008E4839">
      <w:pPr>
        <w:spacing w:after="0" w:line="360" w:lineRule="auto"/>
        <w:jc w:val="both"/>
        <w:rPr>
          <w:sz w:val="24"/>
          <w:szCs w:val="24"/>
        </w:rPr>
      </w:pPr>
    </w:p>
    <w:p w:rsidR="008E4839" w:rsidRDefault="006C04DC" w:rsidP="008E4839">
      <w:pPr>
        <w:spacing w:after="0" w:line="360" w:lineRule="auto"/>
        <w:jc w:val="both"/>
        <w:rPr>
          <w:sz w:val="24"/>
          <w:szCs w:val="24"/>
        </w:rPr>
      </w:pPr>
      <w:r>
        <w:rPr>
          <w:sz w:val="24"/>
          <w:szCs w:val="24"/>
        </w:rPr>
        <w:t>2</w:t>
      </w:r>
      <w:r w:rsidR="008E4839">
        <w:rPr>
          <w:sz w:val="24"/>
          <w:szCs w:val="24"/>
        </w:rPr>
        <w:t xml:space="preserve">.3. Na </w:t>
      </w:r>
      <w:proofErr w:type="spellStart"/>
      <w:r w:rsidR="008E4839">
        <w:rPr>
          <w:sz w:val="24"/>
          <w:szCs w:val="24"/>
        </w:rPr>
        <w:t>caramelização</w:t>
      </w:r>
      <w:proofErr w:type="spellEnd"/>
      <w:r w:rsidR="008E4839">
        <w:rPr>
          <w:sz w:val="24"/>
          <w:szCs w:val="24"/>
        </w:rPr>
        <w:t xml:space="preserve"> do açúcar (para dar a coloração à cajuína) ocorrem diversas reações complexas, sendo ao final a produção das chamadas </w:t>
      </w:r>
      <w:proofErr w:type="spellStart"/>
      <w:r w:rsidR="008E4839">
        <w:rPr>
          <w:sz w:val="24"/>
          <w:szCs w:val="24"/>
        </w:rPr>
        <w:t>melanoidinas</w:t>
      </w:r>
      <w:proofErr w:type="spellEnd"/>
      <w:r w:rsidR="008E4839">
        <w:rPr>
          <w:sz w:val="24"/>
          <w:szCs w:val="24"/>
        </w:rPr>
        <w:t xml:space="preserve"> que são polímeros coloridos (amarelos) cujo monômero é o </w:t>
      </w:r>
      <w:proofErr w:type="spellStart"/>
      <w:r w:rsidR="008E4839">
        <w:rPr>
          <w:sz w:val="24"/>
          <w:szCs w:val="24"/>
        </w:rPr>
        <w:t>hidroximetilfurfural</w:t>
      </w:r>
      <w:proofErr w:type="spellEnd"/>
      <w:r w:rsidR="008E4839">
        <w:rPr>
          <w:sz w:val="24"/>
          <w:szCs w:val="24"/>
        </w:rPr>
        <w:t xml:space="preserve"> (HMF). O HMF é uma molécula resultante da transformação da frutose e da glicose. No caso da cajuína, supostamente, há a presença apenas da frutose.  A estrutura da D-frutose (uma </w:t>
      </w:r>
      <w:proofErr w:type="spellStart"/>
      <w:r w:rsidR="008E4839">
        <w:rPr>
          <w:sz w:val="24"/>
          <w:szCs w:val="24"/>
        </w:rPr>
        <w:t>ceto</w:t>
      </w:r>
      <w:proofErr w:type="spellEnd"/>
      <w:r w:rsidR="008E4839">
        <w:rPr>
          <w:sz w:val="24"/>
          <w:szCs w:val="24"/>
        </w:rPr>
        <w:t>-hexose) é mostrada abaixo, em notação de Fischer, ao lado da estrutura do HMF.</w:t>
      </w:r>
      <w:r w:rsidR="00A74449">
        <w:rPr>
          <w:sz w:val="24"/>
          <w:szCs w:val="24"/>
        </w:rPr>
        <w:t xml:space="preserve"> </w:t>
      </w:r>
      <w:r w:rsidR="008E4839">
        <w:rPr>
          <w:sz w:val="24"/>
          <w:szCs w:val="24"/>
        </w:rPr>
        <w:t xml:space="preserve">É mostrada também uma estrutura em projeção de </w:t>
      </w:r>
      <w:proofErr w:type="spellStart"/>
      <w:r w:rsidR="008E4839">
        <w:rPr>
          <w:sz w:val="24"/>
          <w:szCs w:val="24"/>
        </w:rPr>
        <w:t>Haworth</w:t>
      </w:r>
      <w:proofErr w:type="spellEnd"/>
      <w:r w:rsidR="008E4839">
        <w:rPr>
          <w:sz w:val="24"/>
          <w:szCs w:val="24"/>
        </w:rPr>
        <w:t xml:space="preserve"> da </w:t>
      </w:r>
      <w:r w:rsidR="008E4839" w:rsidRPr="00CE5FC5">
        <w:rPr>
          <w:rFonts w:ascii="Symbol" w:hAnsi="Symbol"/>
          <w:sz w:val="24"/>
          <w:szCs w:val="24"/>
        </w:rPr>
        <w:t></w:t>
      </w:r>
      <w:r w:rsidR="008E4839">
        <w:rPr>
          <w:sz w:val="24"/>
          <w:szCs w:val="24"/>
        </w:rPr>
        <w:t>-D-</w:t>
      </w:r>
      <w:proofErr w:type="spellStart"/>
      <w:r w:rsidR="008E4839">
        <w:rPr>
          <w:sz w:val="24"/>
          <w:szCs w:val="24"/>
        </w:rPr>
        <w:t>frutopiranose</w:t>
      </w:r>
      <w:proofErr w:type="spellEnd"/>
      <w:r w:rsidR="008E4839">
        <w:rPr>
          <w:sz w:val="24"/>
          <w:szCs w:val="24"/>
        </w:rPr>
        <w:t xml:space="preserve">, que decorre da </w:t>
      </w:r>
      <w:proofErr w:type="spellStart"/>
      <w:r w:rsidR="008E4839">
        <w:rPr>
          <w:sz w:val="24"/>
          <w:szCs w:val="24"/>
        </w:rPr>
        <w:t>ciclização</w:t>
      </w:r>
      <w:proofErr w:type="spellEnd"/>
      <w:r w:rsidR="008E4839">
        <w:rPr>
          <w:sz w:val="24"/>
          <w:szCs w:val="24"/>
        </w:rPr>
        <w:t xml:space="preserve"> da frutose em um anel de seis membros.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8E4839" w:rsidTr="00FE5A93">
        <w:tc>
          <w:tcPr>
            <w:tcW w:w="4322" w:type="dxa"/>
            <w:vAlign w:val="center"/>
          </w:tcPr>
          <w:p w:rsidR="008E4839" w:rsidRDefault="008E4839" w:rsidP="00FE5A93">
            <w:pPr>
              <w:spacing w:line="360" w:lineRule="auto"/>
              <w:jc w:val="center"/>
              <w:rPr>
                <w:sz w:val="24"/>
                <w:szCs w:val="24"/>
              </w:rPr>
            </w:pPr>
            <w:r>
              <w:rPr>
                <w:noProof/>
                <w:sz w:val="24"/>
                <w:szCs w:val="24"/>
                <w:lang w:eastAsia="pt-BR"/>
              </w:rPr>
              <w:drawing>
                <wp:inline distT="0" distB="0" distL="0" distR="0" wp14:anchorId="58B746E4" wp14:editId="0A278ACC">
                  <wp:extent cx="1200150" cy="1990725"/>
                  <wp:effectExtent l="0" t="0" r="0" b="0"/>
                  <wp:docPr id="12" name="Imagem 2" descr="126px-D-Fru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6px-D-Fructo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990725"/>
                          </a:xfrm>
                          <a:prstGeom prst="rect">
                            <a:avLst/>
                          </a:prstGeom>
                          <a:noFill/>
                          <a:ln>
                            <a:noFill/>
                          </a:ln>
                        </pic:spPr>
                      </pic:pic>
                    </a:graphicData>
                  </a:graphic>
                </wp:inline>
              </w:drawing>
            </w:r>
          </w:p>
          <w:p w:rsidR="008E4839" w:rsidRPr="004E3BA7" w:rsidRDefault="008E4839" w:rsidP="00FE5A93">
            <w:pPr>
              <w:spacing w:line="360" w:lineRule="auto"/>
              <w:jc w:val="center"/>
              <w:rPr>
                <w:b/>
                <w:sz w:val="24"/>
                <w:szCs w:val="24"/>
              </w:rPr>
            </w:pPr>
            <w:r w:rsidRPr="004E3BA7">
              <w:rPr>
                <w:b/>
                <w:sz w:val="24"/>
                <w:szCs w:val="24"/>
              </w:rPr>
              <w:t>D-frutose</w:t>
            </w:r>
          </w:p>
        </w:tc>
        <w:tc>
          <w:tcPr>
            <w:tcW w:w="4322" w:type="dxa"/>
            <w:vAlign w:val="center"/>
          </w:tcPr>
          <w:p w:rsidR="008E4839" w:rsidRDefault="008E4839" w:rsidP="00FE5A93">
            <w:pPr>
              <w:spacing w:line="360" w:lineRule="auto"/>
              <w:jc w:val="center"/>
              <w:rPr>
                <w:noProof/>
                <w:sz w:val="24"/>
                <w:szCs w:val="24"/>
                <w:lang w:eastAsia="pt-BR"/>
              </w:rPr>
            </w:pPr>
            <w:r>
              <w:rPr>
                <w:noProof/>
                <w:sz w:val="24"/>
                <w:szCs w:val="24"/>
                <w:lang w:eastAsia="pt-BR"/>
              </w:rPr>
              <w:drawing>
                <wp:inline distT="0" distB="0" distL="0" distR="0" wp14:anchorId="2A047227" wp14:editId="079C04EF">
                  <wp:extent cx="1981200" cy="714375"/>
                  <wp:effectExtent l="0" t="0" r="0" b="9525"/>
                  <wp:docPr id="13" name="Imagem 3" descr="Hydroxymethylfurf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oxymethylfurfur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rsidR="008E4839" w:rsidRPr="004E3BA7" w:rsidRDefault="008E4839" w:rsidP="00FE5A93">
            <w:pPr>
              <w:spacing w:line="360" w:lineRule="auto"/>
              <w:jc w:val="center"/>
              <w:rPr>
                <w:b/>
                <w:sz w:val="24"/>
                <w:szCs w:val="24"/>
              </w:rPr>
            </w:pPr>
            <w:proofErr w:type="spellStart"/>
            <w:r>
              <w:rPr>
                <w:b/>
                <w:sz w:val="24"/>
                <w:szCs w:val="24"/>
              </w:rPr>
              <w:t>H</w:t>
            </w:r>
            <w:r w:rsidRPr="004E3BA7">
              <w:rPr>
                <w:b/>
                <w:sz w:val="24"/>
                <w:szCs w:val="24"/>
              </w:rPr>
              <w:t>idroximetilfurfural</w:t>
            </w:r>
            <w:proofErr w:type="spellEnd"/>
            <w:r>
              <w:rPr>
                <w:b/>
                <w:sz w:val="24"/>
                <w:szCs w:val="24"/>
              </w:rPr>
              <w:t xml:space="preserve"> (HMF)</w:t>
            </w:r>
          </w:p>
        </w:tc>
      </w:tr>
      <w:tr w:rsidR="008E4839" w:rsidTr="00FE5A93">
        <w:tc>
          <w:tcPr>
            <w:tcW w:w="8644" w:type="dxa"/>
            <w:gridSpan w:val="2"/>
            <w:vAlign w:val="center"/>
          </w:tcPr>
          <w:p w:rsidR="008E4839" w:rsidRDefault="008E4839" w:rsidP="00FE5A93">
            <w:pPr>
              <w:spacing w:line="360" w:lineRule="auto"/>
              <w:jc w:val="center"/>
              <w:rPr>
                <w:noProof/>
                <w:sz w:val="24"/>
                <w:szCs w:val="24"/>
                <w:lang w:eastAsia="pt-BR"/>
              </w:rPr>
            </w:pPr>
            <w:r>
              <w:rPr>
                <w:noProof/>
                <w:sz w:val="24"/>
                <w:szCs w:val="24"/>
                <w:lang w:eastAsia="pt-BR"/>
              </w:rPr>
              <w:lastRenderedPageBreak/>
              <w:drawing>
                <wp:inline distT="0" distB="0" distL="0" distR="0" wp14:anchorId="5DC8DCAE" wp14:editId="7DC6DBAB">
                  <wp:extent cx="1828291" cy="12401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1828978" cy="1240566"/>
                          </a:xfrm>
                          <a:prstGeom prst="rect">
                            <a:avLst/>
                          </a:prstGeom>
                          <a:noFill/>
                          <a:ln w="9525">
                            <a:noFill/>
                            <a:miter lim="800000"/>
                            <a:headEnd/>
                            <a:tailEnd/>
                          </a:ln>
                        </pic:spPr>
                      </pic:pic>
                    </a:graphicData>
                  </a:graphic>
                </wp:inline>
              </w:drawing>
            </w:r>
          </w:p>
          <w:p w:rsidR="008E4839" w:rsidRDefault="008E4839" w:rsidP="00FE5A93">
            <w:pPr>
              <w:spacing w:line="360" w:lineRule="auto"/>
              <w:jc w:val="center"/>
              <w:rPr>
                <w:noProof/>
                <w:sz w:val="24"/>
                <w:szCs w:val="24"/>
                <w:lang w:eastAsia="pt-BR"/>
              </w:rPr>
            </w:pPr>
            <w:r w:rsidRPr="00CE5FC5">
              <w:rPr>
                <w:rFonts w:ascii="Symbol" w:hAnsi="Symbol"/>
                <w:b/>
                <w:sz w:val="24"/>
                <w:szCs w:val="24"/>
              </w:rPr>
              <w:t></w:t>
            </w:r>
            <w:r>
              <w:rPr>
                <w:b/>
                <w:sz w:val="24"/>
                <w:szCs w:val="24"/>
              </w:rPr>
              <w:t>-</w:t>
            </w:r>
            <w:proofErr w:type="gramStart"/>
            <w:r w:rsidRPr="004E3BA7">
              <w:rPr>
                <w:b/>
                <w:sz w:val="24"/>
                <w:szCs w:val="24"/>
              </w:rPr>
              <w:t>D-</w:t>
            </w:r>
            <w:proofErr w:type="spellStart"/>
            <w:r w:rsidRPr="004E3BA7">
              <w:rPr>
                <w:b/>
                <w:sz w:val="24"/>
                <w:szCs w:val="24"/>
              </w:rPr>
              <w:t>fruto</w:t>
            </w:r>
            <w:r>
              <w:rPr>
                <w:b/>
                <w:sz w:val="24"/>
                <w:szCs w:val="24"/>
              </w:rPr>
              <w:t>piranose</w:t>
            </w:r>
            <w:proofErr w:type="spellEnd"/>
            <w:proofErr w:type="gramEnd"/>
          </w:p>
        </w:tc>
      </w:tr>
    </w:tbl>
    <w:p w:rsidR="008E4839" w:rsidRDefault="008E4839" w:rsidP="008E4839">
      <w:pPr>
        <w:spacing w:after="0" w:line="360" w:lineRule="auto"/>
        <w:rPr>
          <w:sz w:val="24"/>
          <w:szCs w:val="24"/>
        </w:rPr>
      </w:pPr>
    </w:p>
    <w:p w:rsidR="008E4839" w:rsidRDefault="006C04DC" w:rsidP="008E4839">
      <w:pPr>
        <w:spacing w:after="0" w:line="360" w:lineRule="auto"/>
        <w:jc w:val="both"/>
        <w:rPr>
          <w:sz w:val="24"/>
          <w:szCs w:val="24"/>
        </w:rPr>
      </w:pPr>
      <w:r>
        <w:rPr>
          <w:sz w:val="24"/>
          <w:szCs w:val="24"/>
        </w:rPr>
        <w:t>2</w:t>
      </w:r>
      <w:r w:rsidR="008E4839">
        <w:rPr>
          <w:sz w:val="24"/>
          <w:szCs w:val="24"/>
        </w:rPr>
        <w:t xml:space="preserve">.3.1. </w:t>
      </w:r>
      <w:r w:rsidR="004620EC" w:rsidRPr="004620EC">
        <w:rPr>
          <w:sz w:val="24"/>
          <w:szCs w:val="24"/>
        </w:rPr>
        <w:t>D</w:t>
      </w:r>
      <w:r w:rsidR="009668C8">
        <w:rPr>
          <w:sz w:val="24"/>
          <w:szCs w:val="24"/>
        </w:rPr>
        <w:t xml:space="preserve">esenhe </w:t>
      </w:r>
      <w:r w:rsidR="008E4839">
        <w:rPr>
          <w:sz w:val="24"/>
          <w:szCs w:val="24"/>
        </w:rPr>
        <w:t>a estrutura</w:t>
      </w:r>
      <w:r w:rsidR="009668C8">
        <w:rPr>
          <w:sz w:val="24"/>
          <w:szCs w:val="24"/>
        </w:rPr>
        <w:t xml:space="preserve"> da alfa-D-</w:t>
      </w:r>
      <w:proofErr w:type="spellStart"/>
      <w:r w:rsidR="009668C8">
        <w:rPr>
          <w:sz w:val="24"/>
          <w:szCs w:val="24"/>
        </w:rPr>
        <w:t>frutofuranose</w:t>
      </w:r>
      <w:proofErr w:type="spellEnd"/>
      <w:r w:rsidR="008E4839">
        <w:rPr>
          <w:sz w:val="24"/>
          <w:szCs w:val="24"/>
        </w:rPr>
        <w:t xml:space="preserve">, na notação de </w:t>
      </w:r>
      <w:proofErr w:type="spellStart"/>
      <w:r w:rsidR="008E4839">
        <w:rPr>
          <w:sz w:val="24"/>
          <w:szCs w:val="24"/>
        </w:rPr>
        <w:t>Haworth</w:t>
      </w:r>
      <w:proofErr w:type="spellEnd"/>
      <w:r w:rsidR="008E4839">
        <w:rPr>
          <w:sz w:val="24"/>
          <w:szCs w:val="24"/>
        </w:rPr>
        <w:t xml:space="preserve"> e dê a configuração (R ou S) para o carbono </w:t>
      </w:r>
      <w:proofErr w:type="spellStart"/>
      <w:r w:rsidR="008E4839">
        <w:rPr>
          <w:sz w:val="24"/>
          <w:szCs w:val="24"/>
        </w:rPr>
        <w:t>anomérico</w:t>
      </w:r>
      <w:proofErr w:type="spellEnd"/>
      <w:r w:rsidR="008E4839">
        <w:rPr>
          <w:sz w:val="24"/>
          <w:szCs w:val="24"/>
        </w:rPr>
        <w:t>.</w:t>
      </w:r>
    </w:p>
    <w:p w:rsidR="000D426A" w:rsidRDefault="000D426A" w:rsidP="008E4839">
      <w:pPr>
        <w:spacing w:after="0" w:line="360" w:lineRule="auto"/>
        <w:jc w:val="both"/>
        <w:rPr>
          <w:sz w:val="24"/>
          <w:szCs w:val="24"/>
        </w:rPr>
      </w:pPr>
    </w:p>
    <w:p w:rsidR="003A4B0A" w:rsidRDefault="003A4B0A" w:rsidP="008E4839">
      <w:pPr>
        <w:spacing w:after="0" w:line="360" w:lineRule="auto"/>
        <w:jc w:val="center"/>
        <w:rPr>
          <w:sz w:val="24"/>
          <w:szCs w:val="24"/>
        </w:rPr>
      </w:pPr>
      <w:r>
        <w:rPr>
          <w:sz w:val="24"/>
          <w:szCs w:val="24"/>
        </w:rPr>
        <w:t>ESTRUTURA:</w:t>
      </w:r>
    </w:p>
    <w:p w:rsidR="008E4839" w:rsidRDefault="008E4839" w:rsidP="008E4839">
      <w:pPr>
        <w:spacing w:after="0" w:line="360" w:lineRule="auto"/>
        <w:jc w:val="center"/>
        <w:rPr>
          <w:sz w:val="24"/>
          <w:szCs w:val="24"/>
        </w:rPr>
      </w:pPr>
      <w:r w:rsidRPr="00B56F19">
        <w:rPr>
          <w:noProof/>
          <w:lang w:eastAsia="pt-BR"/>
        </w:rPr>
        <w:drawing>
          <wp:inline distT="0" distB="0" distL="0" distR="0">
            <wp:extent cx="3560445" cy="2204142"/>
            <wp:effectExtent l="19050" t="0" r="1905"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561582" cy="2204113"/>
                    </a:xfrm>
                    <a:prstGeom prst="rect">
                      <a:avLst/>
                    </a:prstGeom>
                    <a:noFill/>
                    <a:ln w="9525">
                      <a:noFill/>
                      <a:miter lim="800000"/>
                      <a:headEnd/>
                      <a:tailEnd/>
                    </a:ln>
                  </pic:spPr>
                </pic:pic>
              </a:graphicData>
            </a:graphic>
          </wp:inline>
        </w:drawing>
      </w:r>
    </w:p>
    <w:p w:rsidR="000D426A" w:rsidRDefault="000D426A" w:rsidP="008E4839">
      <w:pPr>
        <w:spacing w:after="0" w:line="360" w:lineRule="auto"/>
        <w:jc w:val="center"/>
        <w:rPr>
          <w:sz w:val="24"/>
          <w:szCs w:val="24"/>
        </w:rPr>
      </w:pPr>
    </w:p>
    <w:p w:rsidR="003A4B0A" w:rsidRDefault="003A4B0A" w:rsidP="008E4839">
      <w:pPr>
        <w:spacing w:after="0" w:line="360" w:lineRule="auto"/>
        <w:jc w:val="center"/>
        <w:rPr>
          <w:sz w:val="24"/>
          <w:szCs w:val="24"/>
        </w:rPr>
      </w:pPr>
      <w:r>
        <w:rPr>
          <w:sz w:val="24"/>
          <w:szCs w:val="24"/>
        </w:rPr>
        <w:t>CONFIGURAÇÃO:</w:t>
      </w:r>
    </w:p>
    <w:p w:rsidR="003A4B0A" w:rsidRDefault="003A4B0A" w:rsidP="003A4B0A">
      <w:pPr>
        <w:spacing w:after="0" w:line="360" w:lineRule="auto"/>
        <w:jc w:val="center"/>
        <w:rPr>
          <w:sz w:val="24"/>
          <w:szCs w:val="24"/>
        </w:rPr>
      </w:pPr>
      <w:r w:rsidRPr="00B56F19">
        <w:rPr>
          <w:noProof/>
          <w:lang w:eastAsia="pt-BR"/>
        </w:rPr>
        <w:drawing>
          <wp:inline distT="0" distB="0" distL="0" distR="0">
            <wp:extent cx="3561582" cy="552734"/>
            <wp:effectExtent l="19050" t="0" r="768" b="0"/>
            <wp:docPr id="4"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561582" cy="552734"/>
                    </a:xfrm>
                    <a:prstGeom prst="rect">
                      <a:avLst/>
                    </a:prstGeom>
                    <a:noFill/>
                    <a:ln w="9525">
                      <a:noFill/>
                      <a:miter lim="800000"/>
                      <a:headEnd/>
                      <a:tailEnd/>
                    </a:ln>
                  </pic:spPr>
                </pic:pic>
              </a:graphicData>
            </a:graphic>
          </wp:inline>
        </w:drawing>
      </w:r>
    </w:p>
    <w:p w:rsidR="003A4B0A" w:rsidRDefault="003A4B0A"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951660" w:rsidRDefault="006C04DC" w:rsidP="008E4839">
      <w:pPr>
        <w:spacing w:after="0" w:line="360" w:lineRule="auto"/>
        <w:jc w:val="both"/>
        <w:rPr>
          <w:b/>
          <w:sz w:val="24"/>
          <w:szCs w:val="24"/>
        </w:rPr>
      </w:pPr>
      <w:r>
        <w:rPr>
          <w:sz w:val="24"/>
          <w:szCs w:val="24"/>
        </w:rPr>
        <w:t>2</w:t>
      </w:r>
      <w:r w:rsidR="008E4839">
        <w:rPr>
          <w:sz w:val="24"/>
          <w:szCs w:val="24"/>
        </w:rPr>
        <w:t xml:space="preserve">.3.2. </w:t>
      </w:r>
      <w:r w:rsidR="00951660">
        <w:rPr>
          <w:b/>
          <w:sz w:val="24"/>
          <w:szCs w:val="24"/>
        </w:rPr>
        <w:t xml:space="preserve">Marque, com um X, a única opção que </w:t>
      </w:r>
      <w:r w:rsidR="008C5261">
        <w:rPr>
          <w:b/>
          <w:sz w:val="24"/>
          <w:szCs w:val="24"/>
        </w:rPr>
        <w:t>completa corretamente os espaços em branco</w:t>
      </w:r>
      <w:r w:rsidR="00951660">
        <w:rPr>
          <w:b/>
          <w:sz w:val="24"/>
          <w:szCs w:val="24"/>
        </w:rPr>
        <w:t xml:space="preserve"> </w:t>
      </w:r>
      <w:r w:rsidR="008C5261">
        <w:rPr>
          <w:b/>
          <w:sz w:val="24"/>
          <w:szCs w:val="24"/>
        </w:rPr>
        <w:t xml:space="preserve">do texto </w:t>
      </w:r>
      <w:r w:rsidR="00951660">
        <w:rPr>
          <w:b/>
          <w:sz w:val="24"/>
          <w:szCs w:val="24"/>
        </w:rPr>
        <w:t xml:space="preserve">abaixo: </w:t>
      </w:r>
    </w:p>
    <w:p w:rsidR="008E4839" w:rsidRPr="00951660" w:rsidRDefault="008E4839" w:rsidP="008E4839">
      <w:pPr>
        <w:spacing w:after="0" w:line="360" w:lineRule="auto"/>
        <w:jc w:val="both"/>
        <w:rPr>
          <w:b/>
          <w:sz w:val="24"/>
          <w:szCs w:val="24"/>
        </w:rPr>
      </w:pPr>
      <w:r>
        <w:rPr>
          <w:sz w:val="24"/>
          <w:szCs w:val="24"/>
        </w:rPr>
        <w:t xml:space="preserve">Na sequência, a partir da </w:t>
      </w:r>
      <w:r w:rsidRPr="00B56F19">
        <w:rPr>
          <w:rFonts w:ascii="Symbol" w:hAnsi="Symbol"/>
          <w:b/>
          <w:sz w:val="24"/>
          <w:szCs w:val="24"/>
        </w:rPr>
        <w:t></w:t>
      </w:r>
      <w:r w:rsidRPr="00B56F19">
        <w:rPr>
          <w:b/>
          <w:sz w:val="24"/>
          <w:szCs w:val="24"/>
        </w:rPr>
        <w:t>-D-</w:t>
      </w:r>
      <w:proofErr w:type="spellStart"/>
      <w:r w:rsidRPr="00B56F19">
        <w:rPr>
          <w:b/>
          <w:sz w:val="24"/>
          <w:szCs w:val="24"/>
        </w:rPr>
        <w:t>frutofuranose</w:t>
      </w:r>
      <w:proofErr w:type="spellEnd"/>
      <w:r>
        <w:rPr>
          <w:b/>
          <w:sz w:val="24"/>
          <w:szCs w:val="24"/>
        </w:rPr>
        <w:t xml:space="preserve"> </w:t>
      </w:r>
      <w:r>
        <w:rPr>
          <w:sz w:val="24"/>
          <w:szCs w:val="24"/>
        </w:rPr>
        <w:t>seguem-se __________ desidratações, ______________ o anel de cinco membros, até a obtenção do HMF, que é um composto _________________, tendo os intermediários de sua formação compostos com fórmulas moleculares ________ e ________.</w:t>
      </w:r>
    </w:p>
    <w:p w:rsidR="008E4839" w:rsidRPr="00044149" w:rsidRDefault="008E4839" w:rsidP="008E4839">
      <w:pPr>
        <w:spacing w:after="0" w:line="360" w:lineRule="auto"/>
        <w:jc w:val="both"/>
        <w:rPr>
          <w:sz w:val="24"/>
          <w:szCs w:val="24"/>
        </w:rPr>
      </w:pPr>
      <w:proofErr w:type="gramStart"/>
      <w:r>
        <w:rPr>
          <w:sz w:val="24"/>
          <w:szCs w:val="24"/>
        </w:rPr>
        <w:t xml:space="preserve">(  </w:t>
      </w:r>
      <w:proofErr w:type="gramEnd"/>
      <w:r>
        <w:rPr>
          <w:sz w:val="24"/>
          <w:szCs w:val="24"/>
        </w:rPr>
        <w:t xml:space="preserve">  ) Três – quebrando-se – alifático – C</w:t>
      </w:r>
      <w:r w:rsidRPr="00044149">
        <w:rPr>
          <w:sz w:val="24"/>
          <w:szCs w:val="24"/>
          <w:vertAlign w:val="subscript"/>
        </w:rPr>
        <w:t>6</w:t>
      </w:r>
      <w:r>
        <w:rPr>
          <w:sz w:val="24"/>
          <w:szCs w:val="24"/>
        </w:rPr>
        <w:t>H</w:t>
      </w:r>
      <w:r w:rsidRPr="00044149">
        <w:rPr>
          <w:sz w:val="24"/>
          <w:szCs w:val="24"/>
          <w:vertAlign w:val="subscript"/>
        </w:rPr>
        <w:t>10</w:t>
      </w:r>
      <w:r>
        <w:rPr>
          <w:sz w:val="24"/>
          <w:szCs w:val="24"/>
        </w:rPr>
        <w:t>O</w:t>
      </w:r>
      <w:r w:rsidRPr="00044149">
        <w:rPr>
          <w:sz w:val="24"/>
          <w:szCs w:val="24"/>
          <w:vertAlign w:val="subscript"/>
        </w:rPr>
        <w:t>5</w:t>
      </w:r>
      <w:r>
        <w:rPr>
          <w:sz w:val="24"/>
          <w:szCs w:val="24"/>
        </w:rPr>
        <w:t xml:space="preserve"> – C</w:t>
      </w:r>
      <w:r>
        <w:rPr>
          <w:sz w:val="24"/>
          <w:szCs w:val="24"/>
          <w:vertAlign w:val="subscript"/>
        </w:rPr>
        <w:t>5</w:t>
      </w:r>
      <w:r>
        <w:rPr>
          <w:sz w:val="24"/>
          <w:szCs w:val="24"/>
        </w:rPr>
        <w:t>H</w:t>
      </w:r>
      <w:r>
        <w:rPr>
          <w:sz w:val="24"/>
          <w:szCs w:val="24"/>
          <w:vertAlign w:val="subscript"/>
        </w:rPr>
        <w:t>6</w:t>
      </w:r>
      <w:r>
        <w:rPr>
          <w:sz w:val="24"/>
          <w:szCs w:val="24"/>
        </w:rPr>
        <w:t>O</w:t>
      </w:r>
      <w:r>
        <w:rPr>
          <w:sz w:val="24"/>
          <w:szCs w:val="24"/>
          <w:vertAlign w:val="subscript"/>
        </w:rPr>
        <w:t>3</w:t>
      </w:r>
    </w:p>
    <w:p w:rsidR="008E4839" w:rsidRPr="00044149" w:rsidRDefault="008E4839" w:rsidP="008E4839">
      <w:pPr>
        <w:spacing w:after="0" w:line="360" w:lineRule="auto"/>
        <w:jc w:val="both"/>
        <w:rPr>
          <w:sz w:val="24"/>
          <w:szCs w:val="24"/>
        </w:rPr>
      </w:pPr>
      <w:proofErr w:type="gramStart"/>
      <w:r>
        <w:rPr>
          <w:sz w:val="24"/>
          <w:szCs w:val="24"/>
        </w:rPr>
        <w:t xml:space="preserve">(  </w:t>
      </w:r>
      <w:proofErr w:type="gramEnd"/>
      <w:r>
        <w:rPr>
          <w:sz w:val="24"/>
          <w:szCs w:val="24"/>
        </w:rPr>
        <w:t xml:space="preserve">  ) Duas – mantendo-se – aromático – C</w:t>
      </w:r>
      <w:r w:rsidRPr="00044149">
        <w:rPr>
          <w:sz w:val="24"/>
          <w:szCs w:val="24"/>
          <w:vertAlign w:val="subscript"/>
        </w:rPr>
        <w:t>6</w:t>
      </w:r>
      <w:r>
        <w:rPr>
          <w:sz w:val="24"/>
          <w:szCs w:val="24"/>
        </w:rPr>
        <w:t>H</w:t>
      </w:r>
      <w:r w:rsidRPr="00044149">
        <w:rPr>
          <w:sz w:val="24"/>
          <w:szCs w:val="24"/>
          <w:vertAlign w:val="subscript"/>
        </w:rPr>
        <w:t>10</w:t>
      </w:r>
      <w:r>
        <w:rPr>
          <w:sz w:val="24"/>
          <w:szCs w:val="24"/>
        </w:rPr>
        <w:t>O</w:t>
      </w:r>
      <w:r w:rsidRPr="00044149">
        <w:rPr>
          <w:sz w:val="24"/>
          <w:szCs w:val="24"/>
          <w:vertAlign w:val="subscript"/>
        </w:rPr>
        <w:t>5</w:t>
      </w:r>
      <w:r>
        <w:rPr>
          <w:sz w:val="24"/>
          <w:szCs w:val="24"/>
        </w:rPr>
        <w:t xml:space="preserve"> – C</w:t>
      </w:r>
      <w:r w:rsidRPr="00044149">
        <w:rPr>
          <w:sz w:val="24"/>
          <w:szCs w:val="24"/>
          <w:vertAlign w:val="subscript"/>
        </w:rPr>
        <w:t>6</w:t>
      </w:r>
      <w:r>
        <w:rPr>
          <w:sz w:val="24"/>
          <w:szCs w:val="24"/>
        </w:rPr>
        <w:t>H</w:t>
      </w:r>
      <w:r w:rsidRPr="00044149">
        <w:rPr>
          <w:sz w:val="24"/>
          <w:szCs w:val="24"/>
          <w:vertAlign w:val="subscript"/>
        </w:rPr>
        <w:t>8</w:t>
      </w:r>
      <w:r>
        <w:rPr>
          <w:sz w:val="24"/>
          <w:szCs w:val="24"/>
        </w:rPr>
        <w:t>O</w:t>
      </w:r>
      <w:r w:rsidRPr="00044149">
        <w:rPr>
          <w:sz w:val="24"/>
          <w:szCs w:val="24"/>
          <w:vertAlign w:val="subscript"/>
        </w:rPr>
        <w:t>4</w:t>
      </w:r>
    </w:p>
    <w:p w:rsidR="008E4839" w:rsidRPr="00044149" w:rsidRDefault="008E4839" w:rsidP="008E4839">
      <w:pPr>
        <w:spacing w:after="0" w:line="360" w:lineRule="auto"/>
        <w:jc w:val="both"/>
        <w:rPr>
          <w:sz w:val="24"/>
          <w:szCs w:val="24"/>
        </w:rPr>
      </w:pPr>
      <w:proofErr w:type="gramStart"/>
      <w:r>
        <w:rPr>
          <w:sz w:val="24"/>
          <w:szCs w:val="24"/>
        </w:rPr>
        <w:t xml:space="preserve">(  </w:t>
      </w:r>
      <w:proofErr w:type="gramEnd"/>
      <w:r>
        <w:rPr>
          <w:sz w:val="24"/>
          <w:szCs w:val="24"/>
        </w:rPr>
        <w:t xml:space="preserve">  ) Duas – quebrando-se – alifático –</w:t>
      </w:r>
      <w:r w:rsidR="00123EE0">
        <w:rPr>
          <w:sz w:val="24"/>
          <w:szCs w:val="24"/>
        </w:rPr>
        <w:t xml:space="preserve"> </w:t>
      </w:r>
      <w:r>
        <w:rPr>
          <w:sz w:val="24"/>
          <w:szCs w:val="24"/>
        </w:rPr>
        <w:t>C</w:t>
      </w:r>
      <w:r>
        <w:rPr>
          <w:sz w:val="24"/>
          <w:szCs w:val="24"/>
          <w:vertAlign w:val="subscript"/>
        </w:rPr>
        <w:t>5</w:t>
      </w:r>
      <w:r>
        <w:rPr>
          <w:sz w:val="24"/>
          <w:szCs w:val="24"/>
        </w:rPr>
        <w:t>H</w:t>
      </w:r>
      <w:r>
        <w:rPr>
          <w:sz w:val="24"/>
          <w:szCs w:val="24"/>
          <w:vertAlign w:val="subscript"/>
        </w:rPr>
        <w:t>8</w:t>
      </w:r>
      <w:r>
        <w:rPr>
          <w:sz w:val="24"/>
          <w:szCs w:val="24"/>
        </w:rPr>
        <w:t>O</w:t>
      </w:r>
      <w:r>
        <w:rPr>
          <w:sz w:val="24"/>
          <w:szCs w:val="24"/>
          <w:vertAlign w:val="subscript"/>
        </w:rPr>
        <w:t>4</w:t>
      </w:r>
      <w:r>
        <w:rPr>
          <w:sz w:val="24"/>
          <w:szCs w:val="24"/>
        </w:rPr>
        <w:t xml:space="preserve"> – C</w:t>
      </w:r>
      <w:r>
        <w:rPr>
          <w:sz w:val="24"/>
          <w:szCs w:val="24"/>
          <w:vertAlign w:val="subscript"/>
        </w:rPr>
        <w:t>5</w:t>
      </w:r>
      <w:r>
        <w:rPr>
          <w:sz w:val="24"/>
          <w:szCs w:val="24"/>
        </w:rPr>
        <w:t>H</w:t>
      </w:r>
      <w:r>
        <w:rPr>
          <w:sz w:val="24"/>
          <w:szCs w:val="24"/>
          <w:vertAlign w:val="subscript"/>
        </w:rPr>
        <w:t>6</w:t>
      </w:r>
      <w:r>
        <w:rPr>
          <w:sz w:val="24"/>
          <w:szCs w:val="24"/>
        </w:rPr>
        <w:t>O</w:t>
      </w:r>
      <w:r>
        <w:rPr>
          <w:sz w:val="24"/>
          <w:szCs w:val="24"/>
          <w:vertAlign w:val="subscript"/>
        </w:rPr>
        <w:t>3</w:t>
      </w:r>
    </w:p>
    <w:p w:rsidR="008E4839" w:rsidRPr="00044149" w:rsidRDefault="008E4839" w:rsidP="008E4839">
      <w:pPr>
        <w:spacing w:after="0" w:line="360" w:lineRule="auto"/>
        <w:jc w:val="both"/>
        <w:rPr>
          <w:sz w:val="24"/>
          <w:szCs w:val="24"/>
        </w:rPr>
      </w:pPr>
      <w:proofErr w:type="gramStart"/>
      <w:r w:rsidRPr="008C5261">
        <w:rPr>
          <w:sz w:val="24"/>
          <w:szCs w:val="24"/>
        </w:rPr>
        <w:t xml:space="preserve">(  </w:t>
      </w:r>
      <w:proofErr w:type="gramEnd"/>
      <w:r w:rsidRPr="008C5261">
        <w:rPr>
          <w:sz w:val="24"/>
          <w:szCs w:val="24"/>
        </w:rPr>
        <w:t xml:space="preserve">  ) Três – mantendo-se – aromático – C</w:t>
      </w:r>
      <w:r w:rsidRPr="008C5261">
        <w:rPr>
          <w:sz w:val="24"/>
          <w:szCs w:val="24"/>
          <w:vertAlign w:val="subscript"/>
        </w:rPr>
        <w:t>6</w:t>
      </w:r>
      <w:r w:rsidRPr="008C5261">
        <w:rPr>
          <w:sz w:val="24"/>
          <w:szCs w:val="24"/>
        </w:rPr>
        <w:t>H</w:t>
      </w:r>
      <w:r w:rsidRPr="008C5261">
        <w:rPr>
          <w:sz w:val="24"/>
          <w:szCs w:val="24"/>
          <w:vertAlign w:val="subscript"/>
        </w:rPr>
        <w:t>10</w:t>
      </w:r>
      <w:r w:rsidRPr="008C5261">
        <w:rPr>
          <w:sz w:val="24"/>
          <w:szCs w:val="24"/>
        </w:rPr>
        <w:t>O</w:t>
      </w:r>
      <w:r w:rsidRPr="008C5261">
        <w:rPr>
          <w:sz w:val="24"/>
          <w:szCs w:val="24"/>
          <w:vertAlign w:val="subscript"/>
        </w:rPr>
        <w:t>5</w:t>
      </w:r>
      <w:r w:rsidRPr="008C5261">
        <w:rPr>
          <w:sz w:val="24"/>
          <w:szCs w:val="24"/>
        </w:rPr>
        <w:t xml:space="preserve"> – C</w:t>
      </w:r>
      <w:r w:rsidRPr="008C5261">
        <w:rPr>
          <w:sz w:val="24"/>
          <w:szCs w:val="24"/>
          <w:vertAlign w:val="subscript"/>
        </w:rPr>
        <w:t>6</w:t>
      </w:r>
      <w:r w:rsidRPr="008C5261">
        <w:rPr>
          <w:sz w:val="24"/>
          <w:szCs w:val="24"/>
        </w:rPr>
        <w:t>H</w:t>
      </w:r>
      <w:r w:rsidRPr="008C5261">
        <w:rPr>
          <w:sz w:val="24"/>
          <w:szCs w:val="24"/>
          <w:vertAlign w:val="subscript"/>
        </w:rPr>
        <w:t>8</w:t>
      </w:r>
      <w:r w:rsidRPr="008C5261">
        <w:rPr>
          <w:sz w:val="24"/>
          <w:szCs w:val="24"/>
        </w:rPr>
        <w:t>O</w:t>
      </w:r>
      <w:r w:rsidRPr="008C5261">
        <w:rPr>
          <w:sz w:val="24"/>
          <w:szCs w:val="24"/>
          <w:vertAlign w:val="subscript"/>
        </w:rPr>
        <w:t>4</w:t>
      </w:r>
    </w:p>
    <w:p w:rsidR="008E4839" w:rsidRPr="00044149" w:rsidRDefault="008E4839" w:rsidP="008E4839">
      <w:pPr>
        <w:spacing w:after="0" w:line="360" w:lineRule="auto"/>
        <w:jc w:val="both"/>
        <w:rPr>
          <w:sz w:val="24"/>
          <w:szCs w:val="24"/>
        </w:rPr>
      </w:pPr>
      <w:proofErr w:type="gramStart"/>
      <w:r>
        <w:rPr>
          <w:sz w:val="24"/>
          <w:szCs w:val="24"/>
        </w:rPr>
        <w:t xml:space="preserve">(  </w:t>
      </w:r>
      <w:proofErr w:type="gramEnd"/>
      <w:r>
        <w:rPr>
          <w:sz w:val="24"/>
          <w:szCs w:val="24"/>
        </w:rPr>
        <w:t xml:space="preserve">  ) Duas – quebrando-se – alifático – C</w:t>
      </w:r>
      <w:r>
        <w:rPr>
          <w:sz w:val="24"/>
          <w:szCs w:val="24"/>
          <w:vertAlign w:val="subscript"/>
        </w:rPr>
        <w:t>5</w:t>
      </w:r>
      <w:r>
        <w:rPr>
          <w:sz w:val="24"/>
          <w:szCs w:val="24"/>
        </w:rPr>
        <w:t>H</w:t>
      </w:r>
      <w:r>
        <w:rPr>
          <w:sz w:val="24"/>
          <w:szCs w:val="24"/>
          <w:vertAlign w:val="subscript"/>
        </w:rPr>
        <w:t>8</w:t>
      </w:r>
      <w:r>
        <w:rPr>
          <w:sz w:val="24"/>
          <w:szCs w:val="24"/>
        </w:rPr>
        <w:t>O</w:t>
      </w:r>
      <w:r>
        <w:rPr>
          <w:sz w:val="24"/>
          <w:szCs w:val="24"/>
          <w:vertAlign w:val="subscript"/>
        </w:rPr>
        <w:t>4</w:t>
      </w:r>
      <w:r>
        <w:rPr>
          <w:sz w:val="24"/>
          <w:szCs w:val="24"/>
        </w:rPr>
        <w:t xml:space="preserve"> – C</w:t>
      </w:r>
      <w:r>
        <w:rPr>
          <w:sz w:val="24"/>
          <w:szCs w:val="24"/>
          <w:vertAlign w:val="subscript"/>
        </w:rPr>
        <w:t>5</w:t>
      </w:r>
      <w:r>
        <w:rPr>
          <w:sz w:val="24"/>
          <w:szCs w:val="24"/>
        </w:rPr>
        <w:t>H</w:t>
      </w:r>
      <w:r>
        <w:rPr>
          <w:sz w:val="24"/>
          <w:szCs w:val="24"/>
          <w:vertAlign w:val="subscript"/>
        </w:rPr>
        <w:t>6</w:t>
      </w:r>
      <w:r>
        <w:rPr>
          <w:sz w:val="24"/>
          <w:szCs w:val="24"/>
        </w:rPr>
        <w:t>O</w:t>
      </w:r>
      <w:r>
        <w:rPr>
          <w:sz w:val="24"/>
          <w:szCs w:val="24"/>
          <w:vertAlign w:val="subscript"/>
        </w:rPr>
        <w:t>3</w:t>
      </w:r>
    </w:p>
    <w:p w:rsidR="008E4839" w:rsidRPr="009F2DE2" w:rsidRDefault="008E4839" w:rsidP="008E4839">
      <w:pPr>
        <w:spacing w:after="0" w:line="360" w:lineRule="auto"/>
        <w:jc w:val="both"/>
        <w:rPr>
          <w:sz w:val="24"/>
          <w:szCs w:val="24"/>
          <w:vertAlign w:val="subscript"/>
        </w:rPr>
      </w:pPr>
      <w:proofErr w:type="gramStart"/>
      <w:r>
        <w:rPr>
          <w:sz w:val="24"/>
          <w:szCs w:val="24"/>
        </w:rPr>
        <w:t xml:space="preserve">(  </w:t>
      </w:r>
      <w:proofErr w:type="gramEnd"/>
      <w:r>
        <w:rPr>
          <w:sz w:val="24"/>
          <w:szCs w:val="24"/>
        </w:rPr>
        <w:t xml:space="preserve">  ) Três – mantendo-se – aromático –</w:t>
      </w:r>
      <w:r w:rsidR="00123EE0">
        <w:rPr>
          <w:sz w:val="24"/>
          <w:szCs w:val="24"/>
        </w:rPr>
        <w:t xml:space="preserve"> </w:t>
      </w:r>
      <w:r>
        <w:rPr>
          <w:sz w:val="24"/>
          <w:szCs w:val="24"/>
        </w:rPr>
        <w:t>C</w:t>
      </w:r>
      <w:r>
        <w:rPr>
          <w:sz w:val="24"/>
          <w:szCs w:val="24"/>
          <w:vertAlign w:val="subscript"/>
        </w:rPr>
        <w:t>5</w:t>
      </w:r>
      <w:r>
        <w:rPr>
          <w:sz w:val="24"/>
          <w:szCs w:val="24"/>
        </w:rPr>
        <w:t>H</w:t>
      </w:r>
      <w:r>
        <w:rPr>
          <w:sz w:val="24"/>
          <w:szCs w:val="24"/>
          <w:vertAlign w:val="subscript"/>
        </w:rPr>
        <w:t>8</w:t>
      </w:r>
      <w:r>
        <w:rPr>
          <w:sz w:val="24"/>
          <w:szCs w:val="24"/>
        </w:rPr>
        <w:t>O</w:t>
      </w:r>
      <w:r>
        <w:rPr>
          <w:sz w:val="24"/>
          <w:szCs w:val="24"/>
          <w:vertAlign w:val="subscript"/>
        </w:rPr>
        <w:t>4</w:t>
      </w:r>
      <w:r>
        <w:rPr>
          <w:sz w:val="24"/>
          <w:szCs w:val="24"/>
        </w:rPr>
        <w:t>– C</w:t>
      </w:r>
      <w:r w:rsidRPr="00044149">
        <w:rPr>
          <w:sz w:val="24"/>
          <w:szCs w:val="24"/>
          <w:vertAlign w:val="subscript"/>
        </w:rPr>
        <w:t>6</w:t>
      </w:r>
      <w:r>
        <w:rPr>
          <w:sz w:val="24"/>
          <w:szCs w:val="24"/>
        </w:rPr>
        <w:t>H</w:t>
      </w:r>
      <w:r w:rsidRPr="00044149">
        <w:rPr>
          <w:sz w:val="24"/>
          <w:szCs w:val="24"/>
          <w:vertAlign w:val="subscript"/>
        </w:rPr>
        <w:t>8</w:t>
      </w:r>
      <w:r>
        <w:rPr>
          <w:sz w:val="24"/>
          <w:szCs w:val="24"/>
        </w:rPr>
        <w:t>O</w:t>
      </w:r>
      <w:r w:rsidRPr="00044149">
        <w:rPr>
          <w:sz w:val="24"/>
          <w:szCs w:val="24"/>
          <w:vertAlign w:val="subscript"/>
        </w:rPr>
        <w:t>4</w:t>
      </w:r>
    </w:p>
    <w:p w:rsidR="008E4839" w:rsidRDefault="008E4839"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8D231C" w:rsidRDefault="008D231C" w:rsidP="008E4839">
      <w:pPr>
        <w:spacing w:after="0" w:line="360" w:lineRule="auto"/>
        <w:jc w:val="both"/>
        <w:rPr>
          <w:sz w:val="24"/>
          <w:szCs w:val="24"/>
        </w:rPr>
      </w:pPr>
    </w:p>
    <w:p w:rsidR="00F16D56" w:rsidRPr="00A93E32" w:rsidRDefault="00F16D56" w:rsidP="00F16D56">
      <w:pPr>
        <w:spacing w:after="0" w:line="360" w:lineRule="auto"/>
        <w:jc w:val="both"/>
        <w:rPr>
          <w:b/>
          <w:sz w:val="24"/>
          <w:szCs w:val="24"/>
        </w:rPr>
      </w:pPr>
      <w:r>
        <w:rPr>
          <w:b/>
          <w:sz w:val="24"/>
          <w:szCs w:val="24"/>
        </w:rPr>
        <w:t>PRODUTOS NATURAIS DO PIAUÍ</w:t>
      </w:r>
    </w:p>
    <w:tbl>
      <w:tblPr>
        <w:tblStyle w:val="Tabelacomgrade"/>
        <w:tblW w:w="0" w:type="auto"/>
        <w:jc w:val="center"/>
        <w:tblLook w:val="04A0" w:firstRow="1" w:lastRow="0" w:firstColumn="1" w:lastColumn="0" w:noHBand="0" w:noVBand="1"/>
      </w:tblPr>
      <w:tblGrid>
        <w:gridCol w:w="2186"/>
        <w:gridCol w:w="796"/>
        <w:gridCol w:w="796"/>
        <w:gridCol w:w="797"/>
        <w:gridCol w:w="796"/>
        <w:gridCol w:w="797"/>
      </w:tblGrid>
      <w:tr w:rsidR="00844898" w:rsidRPr="00BA5452" w:rsidTr="00034B18">
        <w:trPr>
          <w:jc w:val="center"/>
        </w:trPr>
        <w:tc>
          <w:tcPr>
            <w:tcW w:w="2186" w:type="dxa"/>
            <w:vAlign w:val="center"/>
          </w:tcPr>
          <w:p w:rsidR="00844898" w:rsidRPr="008D231C" w:rsidRDefault="00844898" w:rsidP="001A0ECE">
            <w:pPr>
              <w:spacing w:after="0" w:line="360" w:lineRule="auto"/>
              <w:jc w:val="center"/>
              <w:rPr>
                <w:b/>
                <w:sz w:val="24"/>
                <w:szCs w:val="24"/>
              </w:rPr>
            </w:pPr>
            <w:r w:rsidRPr="008D231C">
              <w:rPr>
                <w:b/>
                <w:sz w:val="24"/>
                <w:szCs w:val="24"/>
              </w:rPr>
              <w:t>Questão</w:t>
            </w:r>
          </w:p>
        </w:tc>
        <w:tc>
          <w:tcPr>
            <w:tcW w:w="796" w:type="dxa"/>
            <w:vAlign w:val="center"/>
          </w:tcPr>
          <w:p w:rsidR="00844898" w:rsidRPr="008D231C" w:rsidRDefault="00844898" w:rsidP="001A0ECE">
            <w:pPr>
              <w:spacing w:after="0" w:line="360" w:lineRule="auto"/>
              <w:jc w:val="center"/>
              <w:rPr>
                <w:sz w:val="24"/>
                <w:szCs w:val="24"/>
              </w:rPr>
            </w:pPr>
            <w:r w:rsidRPr="008D231C">
              <w:rPr>
                <w:sz w:val="24"/>
                <w:szCs w:val="24"/>
              </w:rPr>
              <w:t>3.1</w:t>
            </w:r>
          </w:p>
        </w:tc>
        <w:tc>
          <w:tcPr>
            <w:tcW w:w="796" w:type="dxa"/>
            <w:vAlign w:val="center"/>
          </w:tcPr>
          <w:p w:rsidR="00844898" w:rsidRPr="008D231C" w:rsidRDefault="00844898" w:rsidP="001A0ECE">
            <w:pPr>
              <w:spacing w:after="0" w:line="360" w:lineRule="auto"/>
              <w:jc w:val="center"/>
              <w:rPr>
                <w:sz w:val="24"/>
                <w:szCs w:val="24"/>
              </w:rPr>
            </w:pPr>
            <w:r w:rsidRPr="008D231C">
              <w:rPr>
                <w:sz w:val="24"/>
                <w:szCs w:val="24"/>
              </w:rPr>
              <w:t>3.2</w:t>
            </w:r>
          </w:p>
        </w:tc>
        <w:tc>
          <w:tcPr>
            <w:tcW w:w="797" w:type="dxa"/>
            <w:vAlign w:val="center"/>
          </w:tcPr>
          <w:p w:rsidR="00844898" w:rsidRPr="008D231C" w:rsidRDefault="00844898" w:rsidP="001A0ECE">
            <w:pPr>
              <w:spacing w:after="0" w:line="360" w:lineRule="auto"/>
              <w:jc w:val="center"/>
              <w:rPr>
                <w:sz w:val="24"/>
                <w:szCs w:val="24"/>
              </w:rPr>
            </w:pPr>
            <w:r w:rsidRPr="008D231C">
              <w:rPr>
                <w:sz w:val="24"/>
                <w:szCs w:val="24"/>
              </w:rPr>
              <w:t>3.3</w:t>
            </w:r>
          </w:p>
        </w:tc>
        <w:tc>
          <w:tcPr>
            <w:tcW w:w="796" w:type="dxa"/>
            <w:vAlign w:val="center"/>
          </w:tcPr>
          <w:p w:rsidR="00844898" w:rsidRPr="008D231C" w:rsidRDefault="00844898" w:rsidP="001A0ECE">
            <w:pPr>
              <w:spacing w:after="0" w:line="360" w:lineRule="auto"/>
              <w:jc w:val="center"/>
              <w:rPr>
                <w:sz w:val="24"/>
                <w:szCs w:val="24"/>
              </w:rPr>
            </w:pPr>
            <w:r w:rsidRPr="008D231C">
              <w:rPr>
                <w:sz w:val="24"/>
                <w:szCs w:val="24"/>
              </w:rPr>
              <w:t>3.4</w:t>
            </w:r>
          </w:p>
        </w:tc>
        <w:tc>
          <w:tcPr>
            <w:tcW w:w="797" w:type="dxa"/>
            <w:vAlign w:val="center"/>
          </w:tcPr>
          <w:p w:rsidR="00844898" w:rsidRPr="008D231C" w:rsidRDefault="00844898" w:rsidP="001A0ECE">
            <w:pPr>
              <w:spacing w:after="0" w:line="360" w:lineRule="auto"/>
              <w:jc w:val="center"/>
              <w:rPr>
                <w:sz w:val="24"/>
                <w:szCs w:val="24"/>
              </w:rPr>
            </w:pPr>
            <w:r w:rsidRPr="008D231C">
              <w:rPr>
                <w:sz w:val="24"/>
                <w:szCs w:val="24"/>
              </w:rPr>
              <w:t>Total</w:t>
            </w:r>
          </w:p>
        </w:tc>
      </w:tr>
      <w:tr w:rsidR="00844898" w:rsidRPr="00BA5452" w:rsidTr="00034B18">
        <w:trPr>
          <w:jc w:val="center"/>
        </w:trPr>
        <w:tc>
          <w:tcPr>
            <w:tcW w:w="2186" w:type="dxa"/>
            <w:vAlign w:val="center"/>
          </w:tcPr>
          <w:p w:rsidR="00844898" w:rsidRPr="008D231C" w:rsidRDefault="00844898" w:rsidP="001A0ECE">
            <w:pPr>
              <w:spacing w:after="0" w:line="360" w:lineRule="auto"/>
              <w:jc w:val="center"/>
              <w:rPr>
                <w:b/>
                <w:sz w:val="24"/>
                <w:szCs w:val="24"/>
              </w:rPr>
            </w:pPr>
            <w:r w:rsidRPr="008D231C">
              <w:rPr>
                <w:b/>
                <w:sz w:val="24"/>
                <w:szCs w:val="24"/>
              </w:rPr>
              <w:t>Pontos (máximo)</w:t>
            </w:r>
          </w:p>
        </w:tc>
        <w:tc>
          <w:tcPr>
            <w:tcW w:w="796" w:type="dxa"/>
            <w:vAlign w:val="center"/>
          </w:tcPr>
          <w:p w:rsidR="00844898" w:rsidRPr="008D231C" w:rsidRDefault="00034B18" w:rsidP="001A0ECE">
            <w:pPr>
              <w:spacing w:after="0" w:line="360" w:lineRule="auto"/>
              <w:jc w:val="center"/>
              <w:rPr>
                <w:sz w:val="24"/>
                <w:szCs w:val="24"/>
              </w:rPr>
            </w:pPr>
            <w:r w:rsidRPr="008D231C">
              <w:rPr>
                <w:sz w:val="24"/>
                <w:szCs w:val="24"/>
              </w:rPr>
              <w:t>4,0</w:t>
            </w:r>
          </w:p>
        </w:tc>
        <w:tc>
          <w:tcPr>
            <w:tcW w:w="796" w:type="dxa"/>
            <w:vAlign w:val="center"/>
          </w:tcPr>
          <w:p w:rsidR="00844898" w:rsidRPr="008D231C" w:rsidRDefault="008D231C" w:rsidP="001A0ECE">
            <w:pPr>
              <w:spacing w:after="0" w:line="360" w:lineRule="auto"/>
              <w:jc w:val="center"/>
              <w:rPr>
                <w:sz w:val="24"/>
                <w:szCs w:val="24"/>
              </w:rPr>
            </w:pPr>
            <w:r w:rsidRPr="008D231C">
              <w:rPr>
                <w:sz w:val="24"/>
                <w:szCs w:val="24"/>
              </w:rPr>
              <w:t>4,0</w:t>
            </w:r>
          </w:p>
        </w:tc>
        <w:tc>
          <w:tcPr>
            <w:tcW w:w="797" w:type="dxa"/>
            <w:vAlign w:val="center"/>
          </w:tcPr>
          <w:p w:rsidR="00844898" w:rsidRPr="008D231C" w:rsidRDefault="008D231C" w:rsidP="001A0ECE">
            <w:pPr>
              <w:spacing w:after="0" w:line="360" w:lineRule="auto"/>
              <w:jc w:val="center"/>
              <w:rPr>
                <w:sz w:val="24"/>
                <w:szCs w:val="24"/>
              </w:rPr>
            </w:pPr>
            <w:r w:rsidRPr="008D231C">
              <w:rPr>
                <w:sz w:val="24"/>
                <w:szCs w:val="24"/>
              </w:rPr>
              <w:t>4,0</w:t>
            </w:r>
          </w:p>
        </w:tc>
        <w:tc>
          <w:tcPr>
            <w:tcW w:w="796" w:type="dxa"/>
            <w:vAlign w:val="center"/>
          </w:tcPr>
          <w:p w:rsidR="00844898" w:rsidRPr="008D231C" w:rsidRDefault="008D231C" w:rsidP="001A0ECE">
            <w:pPr>
              <w:spacing w:after="0" w:line="360" w:lineRule="auto"/>
              <w:jc w:val="center"/>
              <w:rPr>
                <w:sz w:val="24"/>
                <w:szCs w:val="24"/>
              </w:rPr>
            </w:pPr>
            <w:r w:rsidRPr="008D231C">
              <w:rPr>
                <w:sz w:val="24"/>
                <w:szCs w:val="24"/>
              </w:rPr>
              <w:t>3,0</w:t>
            </w:r>
          </w:p>
        </w:tc>
        <w:tc>
          <w:tcPr>
            <w:tcW w:w="797" w:type="dxa"/>
            <w:vAlign w:val="center"/>
          </w:tcPr>
          <w:p w:rsidR="00844898" w:rsidRPr="008D231C" w:rsidRDefault="00844898" w:rsidP="001A0ECE">
            <w:pPr>
              <w:spacing w:after="0" w:line="360" w:lineRule="auto"/>
              <w:jc w:val="center"/>
              <w:rPr>
                <w:sz w:val="24"/>
                <w:szCs w:val="24"/>
              </w:rPr>
            </w:pPr>
            <w:r w:rsidRPr="008D231C">
              <w:rPr>
                <w:sz w:val="24"/>
                <w:szCs w:val="24"/>
              </w:rPr>
              <w:t>15</w:t>
            </w:r>
          </w:p>
        </w:tc>
      </w:tr>
      <w:tr w:rsidR="00844898" w:rsidRPr="00BA5452" w:rsidTr="00034B18">
        <w:trPr>
          <w:jc w:val="center"/>
        </w:trPr>
        <w:tc>
          <w:tcPr>
            <w:tcW w:w="2186" w:type="dxa"/>
            <w:vAlign w:val="center"/>
          </w:tcPr>
          <w:p w:rsidR="00844898" w:rsidRPr="008D231C" w:rsidRDefault="00844898" w:rsidP="001A0ECE">
            <w:pPr>
              <w:spacing w:after="0" w:line="360" w:lineRule="auto"/>
              <w:jc w:val="center"/>
              <w:rPr>
                <w:sz w:val="24"/>
                <w:szCs w:val="24"/>
              </w:rPr>
            </w:pPr>
            <w:r w:rsidRPr="008D231C">
              <w:rPr>
                <w:sz w:val="24"/>
                <w:szCs w:val="24"/>
              </w:rPr>
              <w:t>Pontos (correção)</w:t>
            </w:r>
          </w:p>
        </w:tc>
        <w:tc>
          <w:tcPr>
            <w:tcW w:w="796" w:type="dxa"/>
            <w:vAlign w:val="center"/>
          </w:tcPr>
          <w:p w:rsidR="00844898" w:rsidRPr="008D231C" w:rsidRDefault="00844898" w:rsidP="001A0ECE">
            <w:pPr>
              <w:spacing w:after="0" w:line="360" w:lineRule="auto"/>
              <w:jc w:val="center"/>
              <w:rPr>
                <w:sz w:val="24"/>
                <w:szCs w:val="24"/>
              </w:rPr>
            </w:pPr>
          </w:p>
        </w:tc>
        <w:tc>
          <w:tcPr>
            <w:tcW w:w="796" w:type="dxa"/>
            <w:vAlign w:val="center"/>
          </w:tcPr>
          <w:p w:rsidR="00844898" w:rsidRPr="008D231C" w:rsidRDefault="00844898" w:rsidP="001A0ECE">
            <w:pPr>
              <w:spacing w:after="0" w:line="360" w:lineRule="auto"/>
              <w:jc w:val="center"/>
              <w:rPr>
                <w:sz w:val="24"/>
                <w:szCs w:val="24"/>
              </w:rPr>
            </w:pPr>
          </w:p>
        </w:tc>
        <w:tc>
          <w:tcPr>
            <w:tcW w:w="797" w:type="dxa"/>
            <w:vAlign w:val="center"/>
          </w:tcPr>
          <w:p w:rsidR="00844898" w:rsidRPr="008D231C" w:rsidRDefault="00844898" w:rsidP="001A0ECE">
            <w:pPr>
              <w:spacing w:after="0" w:line="360" w:lineRule="auto"/>
              <w:jc w:val="center"/>
              <w:rPr>
                <w:sz w:val="24"/>
                <w:szCs w:val="24"/>
              </w:rPr>
            </w:pPr>
          </w:p>
        </w:tc>
        <w:tc>
          <w:tcPr>
            <w:tcW w:w="796" w:type="dxa"/>
            <w:vAlign w:val="center"/>
          </w:tcPr>
          <w:p w:rsidR="00844898" w:rsidRPr="008D231C" w:rsidRDefault="00844898" w:rsidP="001A0ECE">
            <w:pPr>
              <w:spacing w:after="0" w:line="360" w:lineRule="auto"/>
              <w:jc w:val="center"/>
              <w:rPr>
                <w:sz w:val="24"/>
                <w:szCs w:val="24"/>
              </w:rPr>
            </w:pPr>
          </w:p>
        </w:tc>
        <w:tc>
          <w:tcPr>
            <w:tcW w:w="797" w:type="dxa"/>
            <w:vAlign w:val="center"/>
          </w:tcPr>
          <w:p w:rsidR="00844898" w:rsidRPr="008D231C" w:rsidRDefault="00844898" w:rsidP="001A0ECE">
            <w:pPr>
              <w:spacing w:after="0" w:line="360" w:lineRule="auto"/>
              <w:jc w:val="center"/>
              <w:rPr>
                <w:sz w:val="24"/>
                <w:szCs w:val="24"/>
              </w:rPr>
            </w:pPr>
          </w:p>
        </w:tc>
      </w:tr>
    </w:tbl>
    <w:p w:rsidR="002E1679" w:rsidRDefault="002E1679" w:rsidP="00F16D56">
      <w:pPr>
        <w:spacing w:after="0" w:line="360" w:lineRule="auto"/>
        <w:jc w:val="both"/>
        <w:rPr>
          <w:sz w:val="24"/>
          <w:szCs w:val="24"/>
        </w:rPr>
      </w:pPr>
    </w:p>
    <w:p w:rsidR="00034B18" w:rsidRDefault="00034B18" w:rsidP="00034B18">
      <w:pPr>
        <w:spacing w:after="0" w:line="360" w:lineRule="auto"/>
        <w:jc w:val="both"/>
        <w:rPr>
          <w:sz w:val="24"/>
          <w:szCs w:val="24"/>
        </w:rPr>
      </w:pPr>
      <w:r>
        <w:rPr>
          <w:sz w:val="24"/>
          <w:szCs w:val="24"/>
        </w:rPr>
        <w:t>03</w:t>
      </w:r>
      <w:r w:rsidRPr="00A5125D">
        <w:rPr>
          <w:sz w:val="24"/>
          <w:szCs w:val="24"/>
        </w:rPr>
        <w:t>-</w:t>
      </w:r>
      <w:r w:rsidR="008D231C">
        <w:rPr>
          <w:sz w:val="24"/>
          <w:szCs w:val="24"/>
        </w:rPr>
        <w:t xml:space="preserve"> </w:t>
      </w:r>
      <w:proofErr w:type="spellStart"/>
      <w:r w:rsidRPr="00096C37">
        <w:rPr>
          <w:i/>
          <w:sz w:val="24"/>
          <w:szCs w:val="24"/>
        </w:rPr>
        <w:t>Cenostigma</w:t>
      </w:r>
      <w:proofErr w:type="spellEnd"/>
      <w:r w:rsidRPr="00096C37">
        <w:rPr>
          <w:i/>
          <w:sz w:val="24"/>
          <w:szCs w:val="24"/>
        </w:rPr>
        <w:t xml:space="preserve"> </w:t>
      </w:r>
      <w:proofErr w:type="spellStart"/>
      <w:r w:rsidRPr="00096C37">
        <w:rPr>
          <w:i/>
          <w:sz w:val="24"/>
          <w:szCs w:val="24"/>
        </w:rPr>
        <w:t>macrophyllum</w:t>
      </w:r>
      <w:proofErr w:type="spellEnd"/>
      <w:r w:rsidRPr="00096C37">
        <w:rPr>
          <w:sz w:val="24"/>
          <w:szCs w:val="24"/>
        </w:rPr>
        <w:t xml:space="preserve"> </w:t>
      </w:r>
      <w:proofErr w:type="spellStart"/>
      <w:r w:rsidRPr="00096C37">
        <w:rPr>
          <w:sz w:val="24"/>
          <w:szCs w:val="24"/>
        </w:rPr>
        <w:t>Tul</w:t>
      </w:r>
      <w:proofErr w:type="spellEnd"/>
      <w:r w:rsidRPr="00096C37">
        <w:rPr>
          <w:sz w:val="24"/>
          <w:szCs w:val="24"/>
        </w:rPr>
        <w:t xml:space="preserve">. var. </w:t>
      </w:r>
      <w:proofErr w:type="spellStart"/>
      <w:r w:rsidRPr="00096C37">
        <w:rPr>
          <w:sz w:val="24"/>
          <w:szCs w:val="24"/>
        </w:rPr>
        <w:t>acuminata</w:t>
      </w:r>
      <w:proofErr w:type="spellEnd"/>
      <w:r w:rsidRPr="00096C37">
        <w:rPr>
          <w:sz w:val="24"/>
          <w:szCs w:val="24"/>
        </w:rPr>
        <w:t xml:space="preserve"> Teles Freire é </w:t>
      </w:r>
      <w:r>
        <w:rPr>
          <w:sz w:val="24"/>
          <w:szCs w:val="24"/>
        </w:rPr>
        <w:t xml:space="preserve">uma árvore </w:t>
      </w:r>
      <w:r w:rsidRPr="00096C37">
        <w:rPr>
          <w:sz w:val="24"/>
          <w:szCs w:val="24"/>
        </w:rPr>
        <w:t>conhec</w:t>
      </w:r>
      <w:r>
        <w:rPr>
          <w:sz w:val="24"/>
          <w:szCs w:val="24"/>
        </w:rPr>
        <w:t>ida popularmente por caneleiro, sendo bastante comum no</w:t>
      </w:r>
      <w:r w:rsidRPr="00096C37">
        <w:rPr>
          <w:sz w:val="24"/>
          <w:szCs w:val="24"/>
        </w:rPr>
        <w:t xml:space="preserve"> Piauí. Sua beleza, decorrente de flores amarelas, faz </w:t>
      </w:r>
      <w:r>
        <w:rPr>
          <w:sz w:val="24"/>
          <w:szCs w:val="24"/>
        </w:rPr>
        <w:t>com que esta seja</w:t>
      </w:r>
      <w:r w:rsidRPr="00096C37">
        <w:rPr>
          <w:sz w:val="24"/>
          <w:szCs w:val="24"/>
        </w:rPr>
        <w:t xml:space="preserve"> empregada como planta ornamental, sobretudo na região da grande Teresina – PI, onde foi escolhida, através de decreto municipal, como a árvore símbolo da cidade</w:t>
      </w:r>
      <w:r>
        <w:rPr>
          <w:sz w:val="24"/>
          <w:szCs w:val="24"/>
        </w:rPr>
        <w:t xml:space="preserve"> (Silva, H. R., </w:t>
      </w:r>
      <w:r w:rsidRPr="009A3DE3">
        <w:rPr>
          <w:i/>
          <w:sz w:val="24"/>
          <w:szCs w:val="24"/>
        </w:rPr>
        <w:t>et al</w:t>
      </w:r>
      <w:r>
        <w:rPr>
          <w:sz w:val="24"/>
          <w:szCs w:val="24"/>
        </w:rPr>
        <w:t xml:space="preserve">., </w:t>
      </w:r>
      <w:r w:rsidRPr="00977279">
        <w:rPr>
          <w:b/>
          <w:i/>
          <w:sz w:val="24"/>
          <w:szCs w:val="24"/>
        </w:rPr>
        <w:t>Quím. Nova</w:t>
      </w:r>
      <w:r>
        <w:rPr>
          <w:sz w:val="24"/>
          <w:szCs w:val="24"/>
        </w:rPr>
        <w:t xml:space="preserve">, </w:t>
      </w:r>
      <w:r w:rsidRPr="009A3DE3">
        <w:rPr>
          <w:sz w:val="24"/>
          <w:szCs w:val="24"/>
        </w:rPr>
        <w:t>30</w:t>
      </w:r>
      <w:r>
        <w:rPr>
          <w:sz w:val="24"/>
          <w:szCs w:val="24"/>
        </w:rPr>
        <w:t xml:space="preserve">, </w:t>
      </w:r>
      <w:r w:rsidRPr="009A3DE3">
        <w:rPr>
          <w:sz w:val="24"/>
          <w:szCs w:val="24"/>
        </w:rPr>
        <w:t>8</w:t>
      </w:r>
      <w:r>
        <w:rPr>
          <w:sz w:val="24"/>
          <w:szCs w:val="24"/>
        </w:rPr>
        <w:t>,</w:t>
      </w:r>
      <w:r w:rsidRPr="009A3DE3">
        <w:rPr>
          <w:sz w:val="24"/>
          <w:szCs w:val="24"/>
        </w:rPr>
        <w:t xml:space="preserve"> 2007</w:t>
      </w:r>
      <w:r>
        <w:rPr>
          <w:sz w:val="24"/>
          <w:szCs w:val="24"/>
        </w:rPr>
        <w:t xml:space="preserve">). </w:t>
      </w:r>
      <w:r w:rsidRPr="002B5C0A">
        <w:rPr>
          <w:sz w:val="24"/>
          <w:szCs w:val="24"/>
        </w:rPr>
        <w:t>Estudos com extrato de</w:t>
      </w:r>
      <w:r>
        <w:rPr>
          <w:sz w:val="24"/>
          <w:szCs w:val="24"/>
        </w:rPr>
        <w:t xml:space="preserve"> </w:t>
      </w:r>
      <w:r w:rsidRPr="002B5C0A">
        <w:rPr>
          <w:sz w:val="24"/>
          <w:szCs w:val="24"/>
        </w:rPr>
        <w:t>folhas desta espécie revelaram a pres</w:t>
      </w:r>
      <w:r>
        <w:rPr>
          <w:sz w:val="24"/>
          <w:szCs w:val="24"/>
        </w:rPr>
        <w:t xml:space="preserve">ença de atividades </w:t>
      </w:r>
      <w:r w:rsidRPr="002E1679">
        <w:rPr>
          <w:sz w:val="24"/>
          <w:szCs w:val="24"/>
        </w:rPr>
        <w:t xml:space="preserve">antioxidante, anti-inflamatória, </w:t>
      </w:r>
      <w:proofErr w:type="spellStart"/>
      <w:r w:rsidRPr="002E1679">
        <w:rPr>
          <w:sz w:val="24"/>
          <w:szCs w:val="24"/>
        </w:rPr>
        <w:t>antinociceptiva</w:t>
      </w:r>
      <w:proofErr w:type="spellEnd"/>
      <w:r w:rsidRPr="002E1679">
        <w:rPr>
          <w:sz w:val="24"/>
          <w:szCs w:val="24"/>
        </w:rPr>
        <w:t>, antibacteriana</w:t>
      </w:r>
      <w:r w:rsidRPr="002B5C0A">
        <w:rPr>
          <w:sz w:val="24"/>
          <w:szCs w:val="24"/>
        </w:rPr>
        <w:t xml:space="preserve">, </w:t>
      </w:r>
      <w:proofErr w:type="spellStart"/>
      <w:r w:rsidRPr="002B5C0A">
        <w:rPr>
          <w:sz w:val="24"/>
          <w:szCs w:val="24"/>
        </w:rPr>
        <w:t>antiulcerogênica</w:t>
      </w:r>
      <w:proofErr w:type="spellEnd"/>
      <w:r w:rsidRPr="002B5C0A">
        <w:rPr>
          <w:sz w:val="24"/>
          <w:szCs w:val="24"/>
        </w:rPr>
        <w:t xml:space="preserve"> e</w:t>
      </w:r>
      <w:r w:rsidR="004E6AE3">
        <w:rPr>
          <w:sz w:val="24"/>
          <w:szCs w:val="24"/>
        </w:rPr>
        <w:t xml:space="preserve"> </w:t>
      </w:r>
      <w:proofErr w:type="spellStart"/>
      <w:r w:rsidRPr="002B5C0A">
        <w:rPr>
          <w:sz w:val="24"/>
          <w:szCs w:val="24"/>
        </w:rPr>
        <w:t>hepatoprotetora</w:t>
      </w:r>
      <w:proofErr w:type="spellEnd"/>
      <w:r>
        <w:rPr>
          <w:sz w:val="24"/>
          <w:szCs w:val="24"/>
        </w:rPr>
        <w:t>. Adicionalmente, esta planta teve a composição química das cascas do seu caule estudada por pesquisadores da Universidade Federal do Piauí, sendo observada, por exemplo, a oco</w:t>
      </w:r>
      <w:r w:rsidR="000A7B9A">
        <w:rPr>
          <w:sz w:val="24"/>
          <w:szCs w:val="24"/>
        </w:rPr>
        <w:t>rrência de colesterol, um estero</w:t>
      </w:r>
      <w:r>
        <w:rPr>
          <w:sz w:val="24"/>
          <w:szCs w:val="24"/>
        </w:rPr>
        <w:t>ide muitas vezes considerado apenas com origem animal. Os demais constituintes identificados são mostrados na Figura abaixo (Nas duas estruturas mais abaixo da Figura, o grupo R é indicado para diferentes constituintes com um “esqueleto” básico comum).</w:t>
      </w:r>
    </w:p>
    <w:p w:rsidR="00034B18" w:rsidRDefault="00034B18" w:rsidP="00034B18">
      <w:pPr>
        <w:spacing w:after="0" w:line="360" w:lineRule="auto"/>
        <w:jc w:val="both"/>
        <w:rPr>
          <w:sz w:val="24"/>
          <w:szCs w:val="24"/>
        </w:rPr>
      </w:pPr>
    </w:p>
    <w:p w:rsidR="00034B18" w:rsidRDefault="00034B18" w:rsidP="00034B18">
      <w:pPr>
        <w:spacing w:after="0" w:line="360" w:lineRule="auto"/>
        <w:jc w:val="both"/>
        <w:rPr>
          <w:sz w:val="24"/>
          <w:szCs w:val="24"/>
        </w:rPr>
      </w:pPr>
      <w:r>
        <w:rPr>
          <w:sz w:val="24"/>
          <w:szCs w:val="24"/>
        </w:rPr>
        <w:t xml:space="preserve">3.1. Identifique </w:t>
      </w:r>
      <w:r w:rsidRPr="00D61D36">
        <w:rPr>
          <w:b/>
          <w:sz w:val="24"/>
          <w:szCs w:val="24"/>
        </w:rPr>
        <w:t>TODAS</w:t>
      </w:r>
      <w:r>
        <w:rPr>
          <w:b/>
          <w:sz w:val="24"/>
          <w:szCs w:val="24"/>
        </w:rPr>
        <w:t xml:space="preserve"> </w:t>
      </w:r>
      <w:r w:rsidRPr="001B6B4E">
        <w:rPr>
          <w:sz w:val="24"/>
          <w:szCs w:val="24"/>
        </w:rPr>
        <w:t xml:space="preserve">as </w:t>
      </w:r>
      <w:r>
        <w:rPr>
          <w:sz w:val="24"/>
          <w:szCs w:val="24"/>
        </w:rPr>
        <w:t xml:space="preserve">famílias de compostos orgânicos (por exemplo, aldeído, cetona, éster, etc.) nas estruturas </w:t>
      </w:r>
      <w:r w:rsidRPr="000C21B7">
        <w:rPr>
          <w:b/>
          <w:sz w:val="24"/>
          <w:szCs w:val="24"/>
        </w:rPr>
        <w:t>2</w:t>
      </w:r>
      <w:r>
        <w:rPr>
          <w:sz w:val="24"/>
          <w:szCs w:val="24"/>
        </w:rPr>
        <w:t xml:space="preserve">, </w:t>
      </w:r>
      <w:r w:rsidRPr="000C21B7">
        <w:rPr>
          <w:b/>
          <w:sz w:val="24"/>
          <w:szCs w:val="24"/>
        </w:rPr>
        <w:t>4</w:t>
      </w:r>
      <w:r>
        <w:rPr>
          <w:sz w:val="24"/>
          <w:szCs w:val="24"/>
        </w:rPr>
        <w:t xml:space="preserve">, </w:t>
      </w:r>
      <w:r w:rsidRPr="000C21B7">
        <w:rPr>
          <w:b/>
          <w:sz w:val="24"/>
          <w:szCs w:val="24"/>
        </w:rPr>
        <w:t>6</w:t>
      </w:r>
      <w:r>
        <w:rPr>
          <w:sz w:val="24"/>
          <w:szCs w:val="24"/>
        </w:rPr>
        <w:t xml:space="preserve"> e </w:t>
      </w:r>
      <w:r w:rsidRPr="000C21B7">
        <w:rPr>
          <w:b/>
          <w:sz w:val="24"/>
          <w:szCs w:val="24"/>
        </w:rPr>
        <w:t>15</w:t>
      </w:r>
      <w:r>
        <w:rPr>
          <w:b/>
          <w:sz w:val="24"/>
          <w:szCs w:val="24"/>
        </w:rPr>
        <w:t xml:space="preserve"> </w:t>
      </w:r>
      <w:r>
        <w:rPr>
          <w:sz w:val="24"/>
          <w:szCs w:val="24"/>
        </w:rPr>
        <w:t>presentes na figura a seguir, as quais foram identificadas nas cascas do caule do caneleiro:</w:t>
      </w:r>
    </w:p>
    <w:p w:rsidR="00034B18" w:rsidRPr="008D231C" w:rsidRDefault="00034B18" w:rsidP="00034B18">
      <w:pPr>
        <w:spacing w:after="0" w:line="360" w:lineRule="auto"/>
        <w:jc w:val="both"/>
        <w:rPr>
          <w:szCs w:val="24"/>
        </w:rPr>
      </w:pPr>
      <w:r w:rsidRPr="00742190">
        <w:rPr>
          <w:noProof/>
          <w:sz w:val="24"/>
          <w:szCs w:val="24"/>
          <w:lang w:eastAsia="pt-BR"/>
        </w:rPr>
        <w:lastRenderedPageBreak/>
        <w:drawing>
          <wp:inline distT="0" distB="0" distL="0" distR="0" wp14:anchorId="27739621" wp14:editId="18532C75">
            <wp:extent cx="4900264" cy="67373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srcRect b="1705"/>
                    <a:stretch/>
                  </pic:blipFill>
                  <pic:spPr bwMode="auto">
                    <a:xfrm>
                      <a:off x="0" y="0"/>
                      <a:ext cx="4906761" cy="6746232"/>
                    </a:xfrm>
                    <a:prstGeom prst="rect">
                      <a:avLst/>
                    </a:prstGeom>
                    <a:noFill/>
                    <a:ln>
                      <a:noFill/>
                    </a:ln>
                    <a:extLst>
                      <a:ext uri="{53640926-AAD7-44D8-BBD7-CCE9431645EC}">
                        <a14:shadowObscured xmlns:a14="http://schemas.microsoft.com/office/drawing/2010/main"/>
                      </a:ext>
                    </a:extLst>
                  </pic:spPr>
                </pic:pic>
              </a:graphicData>
            </a:graphic>
          </wp:inline>
        </w:drawing>
      </w:r>
    </w:p>
    <w:p w:rsidR="00034B18" w:rsidRPr="007E5FE8" w:rsidRDefault="00034B18" w:rsidP="00034B18">
      <w:pPr>
        <w:spacing w:after="0" w:line="360" w:lineRule="auto"/>
        <w:jc w:val="both"/>
        <w:rPr>
          <w:color w:val="FF0000"/>
          <w:szCs w:val="24"/>
        </w:rPr>
      </w:pPr>
      <w:r w:rsidRPr="008D231C">
        <w:rPr>
          <w:b/>
          <w:szCs w:val="24"/>
        </w:rPr>
        <w:t xml:space="preserve">OBSERVAÇÃO: </w:t>
      </w:r>
      <w:r w:rsidRPr="008D231C">
        <w:rPr>
          <w:szCs w:val="24"/>
        </w:rPr>
        <w:t xml:space="preserve">A notação </w:t>
      </w:r>
      <w:proofErr w:type="gramStart"/>
      <w:r w:rsidRPr="008D231C">
        <w:rPr>
          <w:szCs w:val="24"/>
        </w:rPr>
        <w:t>C</w:t>
      </w:r>
      <w:r w:rsidRPr="008D231C">
        <w:rPr>
          <w:b/>
          <w:i/>
          <w:szCs w:val="24"/>
        </w:rPr>
        <w:t>X</w:t>
      </w:r>
      <w:r w:rsidRPr="008D231C">
        <w:rPr>
          <w:szCs w:val="24"/>
        </w:rPr>
        <w:t>:</w:t>
      </w:r>
      <w:r w:rsidRPr="008D231C">
        <w:rPr>
          <w:b/>
          <w:i/>
          <w:szCs w:val="24"/>
        </w:rPr>
        <w:t>Y</w:t>
      </w:r>
      <w:proofErr w:type="gramEnd"/>
      <w:r w:rsidRPr="008D231C">
        <w:rPr>
          <w:szCs w:val="24"/>
        </w:rPr>
        <w:t xml:space="preserve"> (</w:t>
      </w:r>
      <w:r w:rsidRPr="008D231C">
        <w:rPr>
          <w:rFonts w:ascii="Symbol" w:hAnsi="Symbol"/>
          <w:szCs w:val="24"/>
        </w:rPr>
        <w:t></w:t>
      </w:r>
      <w:proofErr w:type="spellStart"/>
      <w:r w:rsidRPr="008D231C">
        <w:rPr>
          <w:b/>
          <w:i/>
          <w:szCs w:val="24"/>
          <w:vertAlign w:val="superscript"/>
        </w:rPr>
        <w:t>a,b</w:t>
      </w:r>
      <w:proofErr w:type="spellEnd"/>
      <w:r w:rsidRPr="008D231C">
        <w:rPr>
          <w:szCs w:val="24"/>
        </w:rPr>
        <w:t xml:space="preserve">) representa radical </w:t>
      </w:r>
      <w:proofErr w:type="spellStart"/>
      <w:r w:rsidRPr="008D231C">
        <w:rPr>
          <w:szCs w:val="24"/>
        </w:rPr>
        <w:t>acila</w:t>
      </w:r>
      <w:proofErr w:type="spellEnd"/>
      <w:r w:rsidRPr="008D231C">
        <w:rPr>
          <w:szCs w:val="24"/>
        </w:rPr>
        <w:t xml:space="preserve">, com cadeia hidrocarbônica contendo </w:t>
      </w:r>
      <w:r w:rsidRPr="008D231C">
        <w:rPr>
          <w:b/>
          <w:i/>
          <w:szCs w:val="24"/>
        </w:rPr>
        <w:t>X-1</w:t>
      </w:r>
      <w:r w:rsidRPr="008D231C">
        <w:rPr>
          <w:szCs w:val="24"/>
        </w:rPr>
        <w:t xml:space="preserve"> carbonos e </w:t>
      </w:r>
      <w:r w:rsidRPr="008D231C">
        <w:rPr>
          <w:b/>
          <w:i/>
          <w:szCs w:val="24"/>
        </w:rPr>
        <w:t>Y</w:t>
      </w:r>
      <w:r w:rsidRPr="008D231C">
        <w:rPr>
          <w:szCs w:val="24"/>
        </w:rPr>
        <w:t xml:space="preserve"> ligações duplas que estão localizadas nos carbonos </w:t>
      </w:r>
      <w:r w:rsidRPr="008D231C">
        <w:rPr>
          <w:b/>
          <w:i/>
          <w:szCs w:val="24"/>
        </w:rPr>
        <w:t>a</w:t>
      </w:r>
      <w:r w:rsidRPr="008D231C">
        <w:rPr>
          <w:szCs w:val="24"/>
        </w:rPr>
        <w:t xml:space="preserve"> e </w:t>
      </w:r>
      <w:r w:rsidRPr="008D231C">
        <w:rPr>
          <w:b/>
          <w:i/>
          <w:szCs w:val="24"/>
        </w:rPr>
        <w:t>b</w:t>
      </w:r>
      <w:r w:rsidRPr="008D231C">
        <w:rPr>
          <w:szCs w:val="24"/>
        </w:rPr>
        <w:t>.</w:t>
      </w:r>
    </w:p>
    <w:p w:rsidR="00034B18" w:rsidRDefault="000A5E5B" w:rsidP="00034B18">
      <w:pPr>
        <w:spacing w:after="0" w:line="360" w:lineRule="auto"/>
        <w:jc w:val="both"/>
        <w:rPr>
          <w:sz w:val="24"/>
          <w:szCs w:val="24"/>
        </w:rPr>
      </w:pPr>
      <w:r>
        <w:rPr>
          <w:noProof/>
          <w:sz w:val="24"/>
          <w:szCs w:val="24"/>
          <w:lang w:eastAsia="pt-BR"/>
        </w:rPr>
      </w:r>
      <w:r>
        <w:rPr>
          <w:noProof/>
          <w:sz w:val="24"/>
          <w:szCs w:val="24"/>
          <w:lang w:eastAsia="pt-BR"/>
        </w:rPr>
        <w:pict>
          <v:group id="Tela 20" o:spid="_x0000_s1069" editas="canvas" style="width:387.75pt;height:236.15pt;mso-position-horizontal-relative:char;mso-position-vertical-relative:line" coordorigin="1716,5357" coordsize="7755,4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716;top:5357;width:7755;height:4723;visibility:visible">
              <v:fill o:detectmouseclick="t"/>
              <v:path o:connecttype="none"/>
            </v:shape>
            <v:shape id="Freeform 4" o:spid="_x0000_s1071" style="position:absolute;left:1720;top:5360;width:7747;height:4583;visibility:visible;mso-wrap-style:square;v-text-anchor:top" coordsize="14336,1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YD8IA&#10;AADbAAAADwAAAGRycy9kb3ducmV2LnhtbERPTUsDMRC9C/0PYQRvNmtRqdumRQXFS5G22vY4bKab&#10;pZvJkozd9d8bQfA2j/c58+XgW3WmmJrABm7GBSjiKtiGawMf25frKagkyBbbwGTgmxIsF6OLOZY2&#10;9Lym80ZqlUM4lWjAiXSl1qly5DGNQ0ecuWOIHiXDWGsbsc/hvtWTorjXHhvODQ47enZUnTZf3sDT&#10;/vAZ31/vVquHY5+mrpLt7U6MubocHmeghAb5F/+532yeP4HfX/I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NgPwgAAANsAAAAPAAAAAAAAAAAAAAAAAJgCAABkcnMvZG93&#10;bnJldi54bWxQSwUGAAAAAAQABAD1AAAAhwMAAAAA&#10;" path="m,24c,11,11,,24,l14312,v14,,24,11,24,24l14336,10840v,14,-10,24,-24,24l24,10864v-13,,-24,-10,-24,-24l,24xm48,10840r-24,-24l14312,10816r-24,24l14288,24r24,24l24,48,48,24r,10816xe" fillcolor="black" strokeweight=".05pt">
              <v:path arrowok="t" o:connecttype="custom" o:connectlocs="0,6429;8236,0;4911109,0;4919345,6429;4919345,2903704;4911109,2910133;8236,2910133;0,2903704;0,6429;16471,2903704;8236,2897275;4911109,2897275;4902874,2903704;4902874,6429;4911109,12858;8236,12858;16471,6429;16471,2903704" o:connectangles="0,0,0,0,0,0,0,0,0,0,0,0,0,0,0,0,0,0"/>
              <o:lock v:ext="edit" verticies="t"/>
            </v:shape>
            <v:rect id="Rectangle 5" o:spid="_x0000_s1072" style="position:absolute;left:1885;top:5815;width:157;height:4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1169B" w:rsidRDefault="00F1169B" w:rsidP="00034B18">
                    <w:r>
                      <w:rPr>
                        <w:b/>
                        <w:bCs/>
                        <w:color w:val="000000"/>
                        <w:sz w:val="20"/>
                        <w:szCs w:val="20"/>
                        <w:lang w:val="en-US"/>
                      </w:rPr>
                      <w:t>2:</w:t>
                    </w:r>
                  </w:p>
                </w:txbxContent>
              </v:textbox>
            </v:rect>
            <v:rect id="Rectangle 6" o:spid="_x0000_s1073" style="position:absolute;left:1885;top:6611;width:157;height:4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1169B" w:rsidRDefault="00F1169B" w:rsidP="00034B18">
                    <w:r>
                      <w:rPr>
                        <w:b/>
                        <w:bCs/>
                        <w:color w:val="000000"/>
                        <w:sz w:val="20"/>
                        <w:szCs w:val="20"/>
                        <w:lang w:val="en-US"/>
                      </w:rPr>
                      <w:t>4:</w:t>
                    </w:r>
                  </w:p>
                </w:txbxContent>
              </v:textbox>
            </v:rect>
            <v:rect id="Rectangle 7" o:spid="_x0000_s1074" style="position:absolute;left:1885;top:7458;width:364;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1169B" w:rsidRDefault="00F1169B" w:rsidP="00034B18">
                    <w:r>
                      <w:rPr>
                        <w:b/>
                        <w:bCs/>
                        <w:color w:val="000000"/>
                        <w:sz w:val="20"/>
                        <w:szCs w:val="20"/>
                        <w:lang w:val="en-US"/>
                      </w:rPr>
                      <w:t>6:</w:t>
                    </w:r>
                  </w:p>
                </w:txbxContent>
              </v:textbox>
            </v:rect>
            <v:rect id="Rectangle 8" o:spid="_x0000_s1075" style="position:absolute;left:1885;top:8471;width:258;height:4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1169B" w:rsidRDefault="00F1169B" w:rsidP="00034B18">
                    <w:r>
                      <w:rPr>
                        <w:b/>
                        <w:bCs/>
                        <w:color w:val="000000"/>
                        <w:sz w:val="20"/>
                        <w:szCs w:val="20"/>
                        <w:lang w:val="en-US"/>
                      </w:rPr>
                      <w:t>15:</w:t>
                    </w:r>
                  </w:p>
                </w:txbxContent>
              </v:textbox>
            </v:rect>
            <w10:anchorlock/>
          </v:group>
        </w:pict>
      </w:r>
    </w:p>
    <w:p w:rsidR="00034B18" w:rsidRDefault="00034B18" w:rsidP="00034B18">
      <w:pPr>
        <w:spacing w:after="0" w:line="360" w:lineRule="auto"/>
        <w:jc w:val="both"/>
        <w:rPr>
          <w:sz w:val="24"/>
          <w:szCs w:val="24"/>
        </w:rPr>
      </w:pPr>
    </w:p>
    <w:p w:rsidR="00034B18" w:rsidRDefault="00034B18" w:rsidP="00034B18">
      <w:pPr>
        <w:spacing w:after="0" w:line="360" w:lineRule="auto"/>
        <w:jc w:val="both"/>
        <w:rPr>
          <w:sz w:val="24"/>
          <w:szCs w:val="24"/>
        </w:rPr>
      </w:pPr>
      <w:proofErr w:type="spellStart"/>
      <w:r w:rsidRPr="007E23DF">
        <w:rPr>
          <w:i/>
          <w:sz w:val="24"/>
          <w:szCs w:val="24"/>
        </w:rPr>
        <w:t>Protium</w:t>
      </w:r>
      <w:proofErr w:type="spellEnd"/>
      <w:r w:rsidRPr="007E23DF">
        <w:rPr>
          <w:i/>
          <w:sz w:val="24"/>
          <w:szCs w:val="24"/>
        </w:rPr>
        <w:t xml:space="preserve"> </w:t>
      </w:r>
      <w:proofErr w:type="spellStart"/>
      <w:r w:rsidRPr="007E23DF">
        <w:rPr>
          <w:i/>
          <w:sz w:val="24"/>
          <w:szCs w:val="24"/>
        </w:rPr>
        <w:t>heptaphyllum</w:t>
      </w:r>
      <w:proofErr w:type="spellEnd"/>
      <w:r w:rsidR="00CE538C">
        <w:rPr>
          <w:sz w:val="24"/>
          <w:szCs w:val="24"/>
        </w:rPr>
        <w:t xml:space="preserve"> </w:t>
      </w:r>
      <w:proofErr w:type="spellStart"/>
      <w:r w:rsidR="00CE538C">
        <w:rPr>
          <w:sz w:val="24"/>
          <w:szCs w:val="24"/>
        </w:rPr>
        <w:t>March</w:t>
      </w:r>
      <w:proofErr w:type="spellEnd"/>
      <w:r w:rsidRPr="00E97A27">
        <w:rPr>
          <w:sz w:val="24"/>
          <w:szCs w:val="24"/>
        </w:rPr>
        <w:t xml:space="preserve">, pertencente </w:t>
      </w:r>
      <w:r w:rsidR="004E6AE3" w:rsidRPr="00E97A27">
        <w:rPr>
          <w:sz w:val="24"/>
          <w:szCs w:val="24"/>
        </w:rPr>
        <w:t>à</w:t>
      </w:r>
      <w:r w:rsidRPr="00E97A27">
        <w:rPr>
          <w:sz w:val="24"/>
          <w:szCs w:val="24"/>
        </w:rPr>
        <w:t xml:space="preserve"> família </w:t>
      </w:r>
      <w:proofErr w:type="spellStart"/>
      <w:r w:rsidRPr="001B6B4E">
        <w:rPr>
          <w:sz w:val="24"/>
          <w:szCs w:val="24"/>
        </w:rPr>
        <w:t>Burseraceae</w:t>
      </w:r>
      <w:proofErr w:type="spellEnd"/>
      <w:r w:rsidRPr="001B6B4E">
        <w:rPr>
          <w:sz w:val="24"/>
          <w:szCs w:val="24"/>
        </w:rPr>
        <w:t xml:space="preserve"> e, comumente</w:t>
      </w:r>
      <w:r w:rsidRPr="00E97A27">
        <w:rPr>
          <w:sz w:val="24"/>
          <w:szCs w:val="24"/>
        </w:rPr>
        <w:t xml:space="preserve"> conhecida por </w:t>
      </w:r>
      <w:proofErr w:type="spellStart"/>
      <w:r w:rsidRPr="001B6B4E">
        <w:rPr>
          <w:sz w:val="24"/>
          <w:szCs w:val="24"/>
        </w:rPr>
        <w:t>almécega</w:t>
      </w:r>
      <w:proofErr w:type="spellEnd"/>
      <w:r w:rsidRPr="001B6B4E">
        <w:rPr>
          <w:sz w:val="24"/>
          <w:szCs w:val="24"/>
        </w:rPr>
        <w:t>, é outra planta encontrada</w:t>
      </w:r>
      <w:r>
        <w:rPr>
          <w:sz w:val="24"/>
          <w:szCs w:val="24"/>
        </w:rPr>
        <w:t xml:space="preserve"> no Piauí cuja resina </w:t>
      </w:r>
      <w:r w:rsidRPr="00E97A27">
        <w:rPr>
          <w:sz w:val="24"/>
          <w:szCs w:val="24"/>
        </w:rPr>
        <w:t xml:space="preserve">exsudada </w:t>
      </w:r>
      <w:r>
        <w:rPr>
          <w:sz w:val="24"/>
          <w:szCs w:val="24"/>
        </w:rPr>
        <w:t xml:space="preserve">a partir </w:t>
      </w:r>
      <w:r w:rsidRPr="00E97A27">
        <w:rPr>
          <w:sz w:val="24"/>
          <w:szCs w:val="24"/>
        </w:rPr>
        <w:t>do tronco</w:t>
      </w:r>
      <w:r>
        <w:rPr>
          <w:sz w:val="24"/>
          <w:szCs w:val="24"/>
        </w:rPr>
        <w:t xml:space="preserve"> possui cerca de </w:t>
      </w:r>
      <w:r w:rsidRPr="00E97A27">
        <w:rPr>
          <w:sz w:val="24"/>
          <w:szCs w:val="24"/>
        </w:rPr>
        <w:t>45,3%</w:t>
      </w:r>
      <w:r>
        <w:rPr>
          <w:sz w:val="24"/>
          <w:szCs w:val="24"/>
        </w:rPr>
        <w:t xml:space="preserve"> de uma mistura de </w:t>
      </w:r>
      <w:r w:rsidRPr="00977539">
        <w:rPr>
          <w:rFonts w:ascii="Symbol" w:hAnsi="Symbol"/>
          <w:sz w:val="24"/>
          <w:szCs w:val="24"/>
        </w:rPr>
        <w:t></w:t>
      </w:r>
      <w:r w:rsidRPr="00977539">
        <w:rPr>
          <w:sz w:val="24"/>
          <w:szCs w:val="24"/>
        </w:rPr>
        <w:t>-</w:t>
      </w:r>
      <w:proofErr w:type="spellStart"/>
      <w:r w:rsidRPr="00977539">
        <w:rPr>
          <w:sz w:val="24"/>
          <w:szCs w:val="24"/>
        </w:rPr>
        <w:t>amirina</w:t>
      </w:r>
      <w:proofErr w:type="spellEnd"/>
      <w:r w:rsidRPr="00977539">
        <w:rPr>
          <w:sz w:val="24"/>
          <w:szCs w:val="24"/>
        </w:rPr>
        <w:t xml:space="preserve"> (</w:t>
      </w:r>
      <w:r w:rsidRPr="00977539">
        <w:rPr>
          <w:b/>
          <w:sz w:val="24"/>
          <w:szCs w:val="24"/>
        </w:rPr>
        <w:t>20</w:t>
      </w:r>
      <w:r w:rsidRPr="00977539">
        <w:rPr>
          <w:sz w:val="24"/>
          <w:szCs w:val="24"/>
        </w:rPr>
        <w:t xml:space="preserve">) e </w:t>
      </w:r>
      <w:r w:rsidRPr="00977539">
        <w:rPr>
          <w:rFonts w:ascii="Symbol" w:hAnsi="Symbol"/>
          <w:sz w:val="24"/>
          <w:szCs w:val="24"/>
        </w:rPr>
        <w:t></w:t>
      </w:r>
      <w:r w:rsidRPr="00977539">
        <w:rPr>
          <w:sz w:val="24"/>
          <w:szCs w:val="24"/>
        </w:rPr>
        <w:t>-</w:t>
      </w:r>
      <w:proofErr w:type="spellStart"/>
      <w:r w:rsidRPr="00977539">
        <w:rPr>
          <w:sz w:val="24"/>
          <w:szCs w:val="24"/>
        </w:rPr>
        <w:t>amirina</w:t>
      </w:r>
      <w:proofErr w:type="spellEnd"/>
      <w:r w:rsidRPr="00977539">
        <w:rPr>
          <w:sz w:val="24"/>
          <w:szCs w:val="24"/>
        </w:rPr>
        <w:t xml:space="preserve"> (</w:t>
      </w:r>
      <w:r w:rsidRPr="00977539">
        <w:rPr>
          <w:b/>
          <w:sz w:val="24"/>
          <w:szCs w:val="24"/>
        </w:rPr>
        <w:t>21</w:t>
      </w:r>
      <w:r w:rsidRPr="00977539">
        <w:rPr>
          <w:sz w:val="24"/>
          <w:szCs w:val="24"/>
        </w:rPr>
        <w:t xml:space="preserve">) que são compostos naturais pertencentes à classe dos </w:t>
      </w:r>
      <w:proofErr w:type="spellStart"/>
      <w:r w:rsidRPr="00977539">
        <w:rPr>
          <w:sz w:val="24"/>
          <w:szCs w:val="24"/>
        </w:rPr>
        <w:t>triterpenóides</w:t>
      </w:r>
      <w:proofErr w:type="spellEnd"/>
      <w:r w:rsidRPr="00977539">
        <w:rPr>
          <w:sz w:val="24"/>
          <w:szCs w:val="24"/>
        </w:rPr>
        <w:t xml:space="preserve"> </w:t>
      </w:r>
      <w:proofErr w:type="spellStart"/>
      <w:r w:rsidRPr="00977539">
        <w:rPr>
          <w:sz w:val="24"/>
          <w:szCs w:val="24"/>
        </w:rPr>
        <w:t>pentacíclicos</w:t>
      </w:r>
      <w:proofErr w:type="spellEnd"/>
      <w:r w:rsidRPr="00977539">
        <w:rPr>
          <w:sz w:val="24"/>
          <w:szCs w:val="24"/>
        </w:rPr>
        <w:t xml:space="preserve">. Geralmente a </w:t>
      </w:r>
      <w:r w:rsidRPr="00977539">
        <w:rPr>
          <w:rFonts w:ascii="Symbol" w:hAnsi="Symbol"/>
          <w:sz w:val="24"/>
          <w:szCs w:val="24"/>
        </w:rPr>
        <w:t></w:t>
      </w:r>
      <w:r w:rsidRPr="00977539">
        <w:rPr>
          <w:sz w:val="24"/>
          <w:szCs w:val="24"/>
        </w:rPr>
        <w:t xml:space="preserve">- e </w:t>
      </w:r>
      <w:r w:rsidRPr="00977539">
        <w:rPr>
          <w:rFonts w:ascii="Symbol" w:hAnsi="Symbol"/>
          <w:sz w:val="24"/>
          <w:szCs w:val="24"/>
        </w:rPr>
        <w:t></w:t>
      </w:r>
      <w:r w:rsidRPr="00977539">
        <w:rPr>
          <w:sz w:val="24"/>
          <w:szCs w:val="24"/>
        </w:rPr>
        <w:t>-</w:t>
      </w:r>
      <w:proofErr w:type="spellStart"/>
      <w:r w:rsidRPr="00977539">
        <w:rPr>
          <w:sz w:val="24"/>
          <w:szCs w:val="24"/>
        </w:rPr>
        <w:t>amirina</w:t>
      </w:r>
      <w:proofErr w:type="spellEnd"/>
      <w:r w:rsidRPr="00977539">
        <w:rPr>
          <w:sz w:val="24"/>
          <w:szCs w:val="24"/>
        </w:rPr>
        <w:t xml:space="preserve"> (</w:t>
      </w:r>
      <w:r w:rsidRPr="00977539">
        <w:rPr>
          <w:b/>
          <w:sz w:val="24"/>
          <w:szCs w:val="24"/>
        </w:rPr>
        <w:t>20</w:t>
      </w:r>
      <w:r w:rsidRPr="00977539">
        <w:rPr>
          <w:sz w:val="24"/>
          <w:szCs w:val="24"/>
        </w:rPr>
        <w:t>+</w:t>
      </w:r>
      <w:r w:rsidRPr="00977539">
        <w:rPr>
          <w:b/>
          <w:sz w:val="24"/>
          <w:szCs w:val="24"/>
        </w:rPr>
        <w:t>21</w:t>
      </w:r>
      <w:r w:rsidRPr="00977539">
        <w:rPr>
          <w:sz w:val="24"/>
          <w:szCs w:val="24"/>
        </w:rPr>
        <w:t>) são isolad</w:t>
      </w:r>
      <w:r w:rsidRPr="00E97A27">
        <w:rPr>
          <w:sz w:val="24"/>
          <w:szCs w:val="24"/>
        </w:rPr>
        <w:t xml:space="preserve">as em mistura de difícil separação e em cromatografia em camada delgada (CCD) de gel de sílica, </w:t>
      </w:r>
      <w:proofErr w:type="spellStart"/>
      <w:r w:rsidRPr="00E97A27">
        <w:rPr>
          <w:sz w:val="24"/>
          <w:szCs w:val="24"/>
        </w:rPr>
        <w:t>eluída</w:t>
      </w:r>
      <w:proofErr w:type="spellEnd"/>
      <w:r w:rsidRPr="00E97A27">
        <w:rPr>
          <w:sz w:val="24"/>
          <w:szCs w:val="24"/>
        </w:rPr>
        <w:t xml:space="preserve"> com </w:t>
      </w:r>
      <w:proofErr w:type="spellStart"/>
      <w:r w:rsidRPr="00E97A27">
        <w:rPr>
          <w:sz w:val="24"/>
          <w:szCs w:val="24"/>
        </w:rPr>
        <w:t>hexano</w:t>
      </w:r>
      <w:proofErr w:type="spellEnd"/>
      <w:r w:rsidRPr="00E97A27">
        <w:rPr>
          <w:sz w:val="24"/>
          <w:szCs w:val="24"/>
        </w:rPr>
        <w:t xml:space="preserve">-acetato de </w:t>
      </w:r>
      <w:proofErr w:type="spellStart"/>
      <w:r w:rsidRPr="00E97A27">
        <w:rPr>
          <w:sz w:val="24"/>
          <w:szCs w:val="24"/>
        </w:rPr>
        <w:t>etila</w:t>
      </w:r>
      <w:proofErr w:type="spellEnd"/>
      <w:r w:rsidRPr="00E97A27">
        <w:rPr>
          <w:sz w:val="24"/>
          <w:szCs w:val="24"/>
        </w:rPr>
        <w:t xml:space="preserve"> (8:2) a mistura mostra uma única mancha (Vieira Júnior </w:t>
      </w:r>
      <w:r w:rsidRPr="007E23DF">
        <w:rPr>
          <w:i/>
          <w:sz w:val="24"/>
          <w:szCs w:val="24"/>
        </w:rPr>
        <w:t>et al.</w:t>
      </w:r>
      <w:r w:rsidRPr="00E97A27">
        <w:rPr>
          <w:sz w:val="24"/>
          <w:szCs w:val="24"/>
        </w:rPr>
        <w:t xml:space="preserve">, </w:t>
      </w:r>
      <w:r w:rsidRPr="002E7F2B">
        <w:rPr>
          <w:b/>
          <w:i/>
          <w:sz w:val="24"/>
          <w:szCs w:val="24"/>
        </w:rPr>
        <w:t>Quím. Nova</w:t>
      </w:r>
      <w:r>
        <w:rPr>
          <w:sz w:val="24"/>
          <w:szCs w:val="24"/>
        </w:rPr>
        <w:t>, 30,</w:t>
      </w:r>
      <w:r w:rsidRPr="002E7F2B">
        <w:rPr>
          <w:sz w:val="24"/>
          <w:szCs w:val="24"/>
        </w:rPr>
        <w:t xml:space="preserve"> 2</w:t>
      </w:r>
      <w:r>
        <w:rPr>
          <w:sz w:val="24"/>
          <w:szCs w:val="24"/>
        </w:rPr>
        <w:t xml:space="preserve">, </w:t>
      </w:r>
      <w:r w:rsidRPr="00E97A27">
        <w:rPr>
          <w:sz w:val="24"/>
          <w:szCs w:val="24"/>
        </w:rPr>
        <w:t>2007).</w:t>
      </w:r>
      <w:r>
        <w:rPr>
          <w:sz w:val="24"/>
          <w:szCs w:val="24"/>
        </w:rPr>
        <w:t xml:space="preserve"> Estes compostos possuem várias atividades farmacológicas.</w:t>
      </w:r>
    </w:p>
    <w:p w:rsidR="00034B18" w:rsidRDefault="00034B18" w:rsidP="00034B18">
      <w:pPr>
        <w:spacing w:after="0" w:line="360" w:lineRule="auto"/>
        <w:jc w:val="both"/>
        <w:rPr>
          <w:sz w:val="24"/>
          <w:szCs w:val="24"/>
        </w:rPr>
      </w:pPr>
      <w:r w:rsidRPr="00E97A27">
        <w:rPr>
          <w:sz w:val="24"/>
          <w:szCs w:val="24"/>
        </w:rPr>
        <w:t xml:space="preserve">A reação da mistura de </w:t>
      </w:r>
      <w:r w:rsidRPr="007E23DF">
        <w:rPr>
          <w:rFonts w:ascii="Symbol" w:hAnsi="Symbol"/>
          <w:sz w:val="24"/>
          <w:szCs w:val="24"/>
        </w:rPr>
        <w:t></w:t>
      </w:r>
      <w:r w:rsidRPr="00E97A27">
        <w:rPr>
          <w:sz w:val="24"/>
          <w:szCs w:val="24"/>
        </w:rPr>
        <w:t>-</w:t>
      </w:r>
      <w:proofErr w:type="spellStart"/>
      <w:r>
        <w:rPr>
          <w:sz w:val="24"/>
          <w:szCs w:val="24"/>
        </w:rPr>
        <w:t>amirina</w:t>
      </w:r>
      <w:proofErr w:type="spellEnd"/>
      <w:r>
        <w:rPr>
          <w:sz w:val="24"/>
          <w:szCs w:val="24"/>
        </w:rPr>
        <w:t xml:space="preserve"> (</w:t>
      </w:r>
      <w:r w:rsidRPr="00D93AE8">
        <w:rPr>
          <w:b/>
          <w:sz w:val="24"/>
          <w:szCs w:val="24"/>
        </w:rPr>
        <w:t>20</w:t>
      </w:r>
      <w:r>
        <w:rPr>
          <w:sz w:val="24"/>
          <w:szCs w:val="24"/>
        </w:rPr>
        <w:t>)</w:t>
      </w:r>
      <w:r w:rsidRPr="00E97A27">
        <w:rPr>
          <w:sz w:val="24"/>
          <w:szCs w:val="24"/>
        </w:rPr>
        <w:t xml:space="preserve"> e </w:t>
      </w:r>
      <w:r w:rsidRPr="007E23DF">
        <w:rPr>
          <w:rFonts w:ascii="Symbol" w:hAnsi="Symbol"/>
          <w:sz w:val="24"/>
          <w:szCs w:val="24"/>
        </w:rPr>
        <w:t></w:t>
      </w:r>
      <w:r w:rsidRPr="00E97A27">
        <w:rPr>
          <w:sz w:val="24"/>
          <w:szCs w:val="24"/>
        </w:rPr>
        <w:t>-</w:t>
      </w:r>
      <w:proofErr w:type="spellStart"/>
      <w:r w:rsidRPr="00E97A27">
        <w:rPr>
          <w:sz w:val="24"/>
          <w:szCs w:val="24"/>
        </w:rPr>
        <w:t>amirina</w:t>
      </w:r>
      <w:proofErr w:type="spellEnd"/>
      <w:r w:rsidRPr="00E97A27">
        <w:rPr>
          <w:sz w:val="24"/>
          <w:szCs w:val="24"/>
        </w:rPr>
        <w:t xml:space="preserve"> </w:t>
      </w:r>
      <w:r>
        <w:rPr>
          <w:sz w:val="24"/>
          <w:szCs w:val="24"/>
        </w:rPr>
        <w:t>(</w:t>
      </w:r>
      <w:r>
        <w:rPr>
          <w:b/>
          <w:sz w:val="24"/>
          <w:szCs w:val="24"/>
        </w:rPr>
        <w:t>21</w:t>
      </w:r>
      <w:r w:rsidRPr="00E97A27">
        <w:rPr>
          <w:sz w:val="24"/>
          <w:szCs w:val="24"/>
        </w:rPr>
        <w:t>) com anidrido acético em presen</w:t>
      </w:r>
      <w:r>
        <w:rPr>
          <w:sz w:val="24"/>
          <w:szCs w:val="24"/>
        </w:rPr>
        <w:t xml:space="preserve">ça de piridina como catalisador, </w:t>
      </w:r>
      <w:r w:rsidRPr="008D231C">
        <w:rPr>
          <w:sz w:val="24"/>
          <w:szCs w:val="24"/>
        </w:rPr>
        <w:t>à temperatura ambiente</w:t>
      </w:r>
      <w:r>
        <w:rPr>
          <w:sz w:val="24"/>
          <w:szCs w:val="24"/>
        </w:rPr>
        <w:t xml:space="preserve">, </w:t>
      </w:r>
      <w:r w:rsidRPr="00E97A27">
        <w:rPr>
          <w:sz w:val="24"/>
          <w:szCs w:val="24"/>
        </w:rPr>
        <w:t xml:space="preserve">origina a mistura de </w:t>
      </w:r>
      <w:r>
        <w:rPr>
          <w:b/>
          <w:sz w:val="24"/>
          <w:szCs w:val="24"/>
        </w:rPr>
        <w:t xml:space="preserve">22+23 </w:t>
      </w:r>
      <w:r w:rsidRPr="00935D5E">
        <w:rPr>
          <w:sz w:val="24"/>
          <w:szCs w:val="24"/>
        </w:rPr>
        <w:t xml:space="preserve">(sendo </w:t>
      </w:r>
      <w:proofErr w:type="gramStart"/>
      <w:r w:rsidRPr="00D93AE8">
        <w:rPr>
          <w:b/>
          <w:sz w:val="24"/>
          <w:szCs w:val="24"/>
        </w:rPr>
        <w:t>22</w:t>
      </w:r>
      <w:r w:rsidRPr="00935D5E">
        <w:rPr>
          <w:sz w:val="24"/>
          <w:szCs w:val="24"/>
        </w:rPr>
        <w:t xml:space="preserve"> resultante</w:t>
      </w:r>
      <w:proofErr w:type="gramEnd"/>
      <w:r w:rsidRPr="00935D5E">
        <w:rPr>
          <w:sz w:val="24"/>
          <w:szCs w:val="24"/>
        </w:rPr>
        <w:t xml:space="preserve"> de </w:t>
      </w:r>
      <w:r w:rsidRPr="00D93AE8">
        <w:rPr>
          <w:b/>
          <w:sz w:val="24"/>
          <w:szCs w:val="24"/>
        </w:rPr>
        <w:t>20</w:t>
      </w:r>
      <w:r w:rsidRPr="00935D5E">
        <w:rPr>
          <w:sz w:val="24"/>
          <w:szCs w:val="24"/>
        </w:rPr>
        <w:t xml:space="preserve"> e </w:t>
      </w:r>
      <w:r w:rsidRPr="00D93AE8">
        <w:rPr>
          <w:b/>
          <w:sz w:val="24"/>
          <w:szCs w:val="24"/>
        </w:rPr>
        <w:t>23</w:t>
      </w:r>
      <w:r w:rsidRPr="00935D5E">
        <w:rPr>
          <w:sz w:val="24"/>
          <w:szCs w:val="24"/>
        </w:rPr>
        <w:t xml:space="preserve"> resultante de </w:t>
      </w:r>
      <w:r w:rsidRPr="00D93AE8">
        <w:rPr>
          <w:b/>
          <w:sz w:val="24"/>
          <w:szCs w:val="24"/>
        </w:rPr>
        <w:t>21</w:t>
      </w:r>
      <w:r w:rsidRPr="00935D5E">
        <w:rPr>
          <w:sz w:val="24"/>
          <w:szCs w:val="24"/>
        </w:rPr>
        <w:t>)</w:t>
      </w:r>
      <w:r w:rsidRPr="00E97A27">
        <w:rPr>
          <w:sz w:val="24"/>
          <w:szCs w:val="24"/>
        </w:rPr>
        <w:t>, conforme esquematizado a seguir:</w:t>
      </w:r>
    </w:p>
    <w:p w:rsidR="00034B18" w:rsidRDefault="000A5E5B" w:rsidP="00034B18">
      <w:pPr>
        <w:spacing w:after="0" w:line="360" w:lineRule="auto"/>
        <w:jc w:val="center"/>
      </w:pPr>
      <w:bookmarkStart w:id="0" w:name="OLE_LINK1"/>
      <w:bookmarkStart w:id="1" w:name="OLE_LINK2"/>
      <w:r>
        <w:rPr>
          <w:noProof/>
          <w:sz w:val="24"/>
          <w:szCs w:val="24"/>
          <w:lang w:eastAsia="pt-BR"/>
        </w:rPr>
        <w:lastRenderedPageBreak/>
        <w:pict>
          <v:shapetype id="_x0000_t202" coordsize="21600,21600" o:spt="202" path="m,l,21600r21600,l21600,xe">
            <v:stroke joinstyle="miter"/>
            <v:path gradientshapeok="t" o:connecttype="rect"/>
          </v:shapetype>
          <v:shape id="Caixa de texto 11" o:spid="_x0000_s1080" type="#_x0000_t202" style="position:absolute;left:0;text-align:left;margin-left:310.15pt;margin-top:119.65pt;width:75.8pt;height:24.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" stroked="f">
            <v:textbox>
              <w:txbxContent>
                <w:p w:rsidR="00F1169B" w:rsidRPr="000F63B6" w:rsidRDefault="00F1169B" w:rsidP="00034B18">
                  <w:pPr>
                    <w:rPr>
                      <w:b/>
                      <w:sz w:val="26"/>
                      <w:szCs w:val="26"/>
                    </w:rPr>
                  </w:pPr>
                  <w:r>
                    <w:rPr>
                      <w:b/>
                      <w:sz w:val="26"/>
                      <w:szCs w:val="26"/>
                    </w:rPr>
                    <w:t>22 + 23</w:t>
                  </w:r>
                </w:p>
              </w:txbxContent>
            </v:textbox>
          </v:shape>
        </w:pict>
      </w:r>
      <w:r>
        <w:rPr>
          <w:noProof/>
          <w:sz w:val="24"/>
          <w:szCs w:val="24"/>
          <w:lang w:eastAsia="pt-BR"/>
        </w:rPr>
        <w:pict>
          <v:shape id="Caixa de texto 10" o:spid="_x0000_s1079" type="#_x0000_t202" style="position:absolute;left:0;text-align:left;margin-left:136.05pt;margin-top:202.9pt;width:34.55pt;height:24.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" stroked="f">
            <v:textbox>
              <w:txbxContent>
                <w:p w:rsidR="00F1169B" w:rsidRPr="000F63B6" w:rsidRDefault="00F1169B" w:rsidP="00034B18">
                  <w:pPr>
                    <w:rPr>
                      <w:b/>
                      <w:sz w:val="26"/>
                      <w:szCs w:val="26"/>
                    </w:rPr>
                  </w:pPr>
                  <w:r>
                    <w:rPr>
                      <w:b/>
                      <w:sz w:val="26"/>
                      <w:szCs w:val="26"/>
                    </w:rPr>
                    <w:t>21</w:t>
                  </w:r>
                </w:p>
              </w:txbxContent>
            </v:textbox>
          </v:shape>
        </w:pict>
      </w:r>
      <w:r>
        <w:rPr>
          <w:noProof/>
          <w:lang w:eastAsia="pt-BR"/>
        </w:rPr>
        <w:pict>
          <v:shape id="Caixa de texto 9" o:spid="_x0000_s1078" type="#_x0000_t202" style="position:absolute;left:0;text-align:left;margin-left:129.3pt;margin-top:112.15pt;width:34.55pt;height:24.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" stroked="f">
            <v:textbox>
              <w:txbxContent>
                <w:p w:rsidR="00F1169B" w:rsidRPr="000F63B6" w:rsidRDefault="00F1169B" w:rsidP="00034B18">
                  <w:pPr>
                    <w:rPr>
                      <w:b/>
                      <w:sz w:val="26"/>
                      <w:szCs w:val="26"/>
                    </w:rPr>
                  </w:pPr>
                  <w:r>
                    <w:rPr>
                      <w:b/>
                      <w:sz w:val="26"/>
                      <w:szCs w:val="26"/>
                    </w:rPr>
                    <w:t>20</w:t>
                  </w:r>
                </w:p>
              </w:txbxContent>
            </v:textbox>
          </v:shape>
        </w:pict>
      </w:r>
      <w:r w:rsidR="00034B18">
        <w:object w:dxaOrig="5985" w:dyaOrig="4425">
          <v:shape id="_x0000_i1026" type="#_x0000_t75" style="width:299.65pt;height:221.05pt" o:ole="">
            <v:imagedata r:id="rId18" o:title=""/>
          </v:shape>
          <o:OLEObject Type="Embed" ProgID="ChemWindow.Document" ShapeID="_x0000_i1026" DrawAspect="Content" ObjectID="_1503340845" r:id="rId19"/>
        </w:object>
      </w:r>
      <w:bookmarkEnd w:id="0"/>
      <w:bookmarkEnd w:id="1"/>
    </w:p>
    <w:p w:rsidR="00034B18" w:rsidRPr="00E97A27" w:rsidRDefault="00034B18" w:rsidP="00034B18">
      <w:pPr>
        <w:spacing w:after="0" w:line="360" w:lineRule="auto"/>
        <w:rPr>
          <w:sz w:val="24"/>
          <w:szCs w:val="24"/>
        </w:rPr>
      </w:pPr>
    </w:p>
    <w:p w:rsidR="00034B18" w:rsidRDefault="00034B18" w:rsidP="00034B18">
      <w:pPr>
        <w:spacing w:after="0" w:line="360" w:lineRule="auto"/>
        <w:jc w:val="both"/>
        <w:rPr>
          <w:sz w:val="24"/>
          <w:szCs w:val="24"/>
        </w:rPr>
      </w:pPr>
      <w:r>
        <w:rPr>
          <w:sz w:val="24"/>
          <w:szCs w:val="24"/>
        </w:rPr>
        <w:t>3</w:t>
      </w:r>
      <w:r w:rsidRPr="00977539">
        <w:rPr>
          <w:sz w:val="24"/>
          <w:szCs w:val="24"/>
        </w:rPr>
        <w:t xml:space="preserve">.2. Desenhe a estrutura dos compostos </w:t>
      </w:r>
      <w:r w:rsidRPr="00977539">
        <w:rPr>
          <w:b/>
          <w:sz w:val="24"/>
          <w:szCs w:val="24"/>
        </w:rPr>
        <w:t>22</w:t>
      </w:r>
      <w:r w:rsidRPr="00977539">
        <w:rPr>
          <w:sz w:val="24"/>
          <w:szCs w:val="24"/>
        </w:rPr>
        <w:t xml:space="preserve"> e </w:t>
      </w:r>
      <w:r w:rsidRPr="00977539">
        <w:rPr>
          <w:b/>
          <w:sz w:val="24"/>
          <w:szCs w:val="24"/>
        </w:rPr>
        <w:t>23</w:t>
      </w:r>
      <w:r w:rsidRPr="00977539">
        <w:rPr>
          <w:sz w:val="24"/>
          <w:szCs w:val="24"/>
        </w:rPr>
        <w:t>.</w:t>
      </w:r>
    </w:p>
    <w:tbl>
      <w:tblPr>
        <w:tblStyle w:val="Tabelacomgrade"/>
        <w:tblW w:w="0" w:type="auto"/>
        <w:tblLook w:val="04A0" w:firstRow="1" w:lastRow="0" w:firstColumn="1" w:lastColumn="0" w:noHBand="0" w:noVBand="1"/>
      </w:tblPr>
      <w:tblGrid>
        <w:gridCol w:w="8644"/>
      </w:tblGrid>
      <w:tr w:rsidR="00034B18" w:rsidTr="000A5E5B">
        <w:tc>
          <w:tcPr>
            <w:tcW w:w="8644" w:type="dxa"/>
          </w:tcPr>
          <w:p w:rsidR="00034B18" w:rsidRDefault="00034B18" w:rsidP="000A5E5B">
            <w:pPr>
              <w:spacing w:line="360" w:lineRule="auto"/>
              <w:jc w:val="both"/>
              <w:rPr>
                <w:sz w:val="24"/>
                <w:szCs w:val="24"/>
              </w:rPr>
            </w:pPr>
            <w:r w:rsidRPr="00397F8C">
              <w:rPr>
                <w:b/>
                <w:sz w:val="24"/>
                <w:szCs w:val="24"/>
              </w:rPr>
              <w:t>22</w:t>
            </w:r>
            <w:r>
              <w:rPr>
                <w:sz w:val="24"/>
                <w:szCs w:val="24"/>
              </w:rPr>
              <w:t xml:space="preserve">:                                                                      </w:t>
            </w:r>
            <w:r w:rsidRPr="00397F8C">
              <w:rPr>
                <w:b/>
                <w:sz w:val="24"/>
                <w:szCs w:val="24"/>
              </w:rPr>
              <w:t>23</w:t>
            </w:r>
            <w:r>
              <w:rPr>
                <w:sz w:val="24"/>
                <w:szCs w:val="24"/>
              </w:rPr>
              <w:t>:</w:t>
            </w:r>
          </w:p>
          <w:p w:rsidR="00034B18" w:rsidRDefault="00034B18" w:rsidP="000A5E5B">
            <w:pPr>
              <w:spacing w:line="360" w:lineRule="auto"/>
              <w:jc w:val="both"/>
              <w:rPr>
                <w:sz w:val="24"/>
                <w:szCs w:val="24"/>
              </w:rPr>
            </w:pPr>
          </w:p>
          <w:p w:rsidR="00034B18" w:rsidRDefault="00034B18" w:rsidP="000A5E5B">
            <w:pPr>
              <w:spacing w:line="360" w:lineRule="auto"/>
              <w:jc w:val="both"/>
              <w:rPr>
                <w:sz w:val="24"/>
                <w:szCs w:val="24"/>
              </w:rPr>
            </w:pPr>
          </w:p>
          <w:p w:rsidR="00034B18" w:rsidRDefault="00034B18" w:rsidP="000A5E5B">
            <w:pPr>
              <w:spacing w:line="360" w:lineRule="auto"/>
              <w:jc w:val="both"/>
              <w:rPr>
                <w:sz w:val="24"/>
                <w:szCs w:val="24"/>
              </w:rPr>
            </w:pPr>
          </w:p>
          <w:p w:rsidR="00034B18" w:rsidRDefault="00034B18" w:rsidP="000A5E5B">
            <w:pPr>
              <w:spacing w:line="360" w:lineRule="auto"/>
              <w:jc w:val="both"/>
              <w:rPr>
                <w:sz w:val="24"/>
                <w:szCs w:val="24"/>
              </w:rPr>
            </w:pPr>
          </w:p>
          <w:p w:rsidR="00034B18" w:rsidRDefault="00034B18" w:rsidP="000A5E5B">
            <w:pPr>
              <w:spacing w:line="360" w:lineRule="auto"/>
              <w:jc w:val="both"/>
              <w:rPr>
                <w:sz w:val="24"/>
                <w:szCs w:val="24"/>
              </w:rPr>
            </w:pPr>
          </w:p>
          <w:p w:rsidR="00002A4B" w:rsidRDefault="00002A4B" w:rsidP="000A5E5B">
            <w:pPr>
              <w:spacing w:line="360" w:lineRule="auto"/>
              <w:jc w:val="both"/>
              <w:rPr>
                <w:sz w:val="24"/>
                <w:szCs w:val="24"/>
              </w:rPr>
            </w:pPr>
          </w:p>
        </w:tc>
      </w:tr>
    </w:tbl>
    <w:p w:rsidR="00CE538C" w:rsidRDefault="00CE538C" w:rsidP="00034B18">
      <w:pPr>
        <w:spacing w:after="0" w:line="360" w:lineRule="auto"/>
        <w:jc w:val="both"/>
        <w:rPr>
          <w:sz w:val="24"/>
          <w:szCs w:val="24"/>
        </w:rPr>
      </w:pPr>
    </w:p>
    <w:p w:rsidR="00CE538C" w:rsidRDefault="00CE538C" w:rsidP="00034B18">
      <w:pPr>
        <w:spacing w:after="0" w:line="360" w:lineRule="auto"/>
        <w:jc w:val="both"/>
        <w:rPr>
          <w:sz w:val="24"/>
          <w:szCs w:val="24"/>
        </w:rPr>
      </w:pPr>
    </w:p>
    <w:p w:rsidR="00CE538C" w:rsidRDefault="00CE538C" w:rsidP="00034B18">
      <w:pPr>
        <w:spacing w:after="0" w:line="360" w:lineRule="auto"/>
        <w:jc w:val="both"/>
        <w:rPr>
          <w:sz w:val="24"/>
          <w:szCs w:val="24"/>
        </w:rPr>
      </w:pPr>
    </w:p>
    <w:p w:rsidR="00034B18" w:rsidRDefault="00034B18" w:rsidP="00034B18">
      <w:pPr>
        <w:spacing w:after="0" w:line="360" w:lineRule="auto"/>
        <w:jc w:val="both"/>
        <w:rPr>
          <w:sz w:val="24"/>
          <w:szCs w:val="24"/>
        </w:rPr>
      </w:pPr>
      <w:r>
        <w:rPr>
          <w:sz w:val="24"/>
          <w:szCs w:val="24"/>
        </w:rPr>
        <w:lastRenderedPageBreak/>
        <w:t xml:space="preserve">3.3. Sobre os constituintes mostrados acima e os princípios da CCD em gel de sílica, analise as afirmações abaixo e assinale V para VERDADEIRO ou F para FALSO. </w:t>
      </w:r>
    </w:p>
    <w:p w:rsidR="00034B18" w:rsidRDefault="00034B18" w:rsidP="00034B18">
      <w:pPr>
        <w:spacing w:after="0" w:line="360" w:lineRule="auto"/>
        <w:jc w:val="both"/>
        <w:rPr>
          <w:sz w:val="24"/>
          <w:szCs w:val="24"/>
        </w:rPr>
      </w:pPr>
      <w:r>
        <w:rPr>
          <w:sz w:val="24"/>
          <w:szCs w:val="24"/>
        </w:rPr>
        <w:t xml:space="preserve">- As substâncias </w:t>
      </w:r>
      <w:r w:rsidRPr="007E23DF">
        <w:rPr>
          <w:rFonts w:ascii="Symbol" w:hAnsi="Symbol"/>
          <w:sz w:val="24"/>
          <w:szCs w:val="24"/>
        </w:rPr>
        <w:t></w:t>
      </w:r>
      <w:r w:rsidRPr="00E97A27">
        <w:rPr>
          <w:sz w:val="24"/>
          <w:szCs w:val="24"/>
        </w:rPr>
        <w:t xml:space="preserve">- e </w:t>
      </w:r>
      <w:r w:rsidRPr="007E23DF">
        <w:rPr>
          <w:rFonts w:ascii="Symbol" w:hAnsi="Symbol"/>
          <w:sz w:val="24"/>
          <w:szCs w:val="24"/>
        </w:rPr>
        <w:t></w:t>
      </w:r>
      <w:r w:rsidRPr="00E97A27">
        <w:rPr>
          <w:sz w:val="24"/>
          <w:szCs w:val="24"/>
        </w:rPr>
        <w:t>-</w:t>
      </w:r>
      <w:proofErr w:type="spellStart"/>
      <w:r w:rsidRPr="00E97A27">
        <w:rPr>
          <w:sz w:val="24"/>
          <w:szCs w:val="24"/>
        </w:rPr>
        <w:t>amirina</w:t>
      </w:r>
      <w:r>
        <w:rPr>
          <w:sz w:val="24"/>
          <w:szCs w:val="24"/>
        </w:rPr>
        <w:t>s</w:t>
      </w:r>
      <w:proofErr w:type="spellEnd"/>
      <w:r>
        <w:rPr>
          <w:sz w:val="24"/>
          <w:szCs w:val="24"/>
        </w:rPr>
        <w:t xml:space="preserve"> possuem o mesmo </w:t>
      </w:r>
      <w:proofErr w:type="spellStart"/>
      <w:r>
        <w:rPr>
          <w:sz w:val="24"/>
          <w:szCs w:val="24"/>
        </w:rPr>
        <w:t>R</w:t>
      </w:r>
      <w:r w:rsidRPr="00FA76F6">
        <w:rPr>
          <w:sz w:val="24"/>
          <w:szCs w:val="24"/>
          <w:vertAlign w:val="subscript"/>
        </w:rPr>
        <w:t>f</w:t>
      </w:r>
      <w:proofErr w:type="spellEnd"/>
      <w:r>
        <w:rPr>
          <w:sz w:val="24"/>
          <w:szCs w:val="24"/>
        </w:rPr>
        <w:t xml:space="preserve">: </w:t>
      </w:r>
      <w:proofErr w:type="gramStart"/>
      <w:r w:rsidR="004E6AE3">
        <w:rPr>
          <w:sz w:val="24"/>
          <w:szCs w:val="24"/>
        </w:rPr>
        <w:t xml:space="preserve">   </w:t>
      </w:r>
      <w:r>
        <w:rPr>
          <w:sz w:val="24"/>
          <w:szCs w:val="24"/>
        </w:rPr>
        <w:t>(</w:t>
      </w:r>
      <w:proofErr w:type="gramEnd"/>
      <w:r>
        <w:rPr>
          <w:sz w:val="24"/>
          <w:szCs w:val="24"/>
        </w:rPr>
        <w:t xml:space="preserve">  </w:t>
      </w:r>
      <w:r w:rsidR="004E6AE3">
        <w:rPr>
          <w:sz w:val="24"/>
          <w:szCs w:val="24"/>
        </w:rPr>
        <w:t xml:space="preserve"> </w:t>
      </w:r>
      <w:r>
        <w:rPr>
          <w:sz w:val="24"/>
          <w:szCs w:val="24"/>
        </w:rPr>
        <w:t xml:space="preserve"> ) V </w:t>
      </w:r>
      <w:r w:rsidR="00CE538C">
        <w:rPr>
          <w:sz w:val="24"/>
          <w:szCs w:val="24"/>
        </w:rPr>
        <w:t xml:space="preserve">    </w:t>
      </w:r>
      <w:r>
        <w:rPr>
          <w:sz w:val="24"/>
          <w:szCs w:val="24"/>
        </w:rPr>
        <w:t>(</w:t>
      </w:r>
      <w:r w:rsidR="004E6AE3">
        <w:rPr>
          <w:sz w:val="24"/>
          <w:szCs w:val="24"/>
        </w:rPr>
        <w:t xml:space="preserve"> </w:t>
      </w:r>
      <w:r>
        <w:rPr>
          <w:sz w:val="24"/>
          <w:szCs w:val="24"/>
        </w:rPr>
        <w:t xml:space="preserve">   ) F</w:t>
      </w:r>
    </w:p>
    <w:p w:rsidR="00034B18" w:rsidRPr="008D231C" w:rsidRDefault="00034B18" w:rsidP="00034B18">
      <w:pPr>
        <w:spacing w:after="0" w:line="360" w:lineRule="auto"/>
        <w:jc w:val="both"/>
        <w:rPr>
          <w:sz w:val="24"/>
          <w:szCs w:val="24"/>
        </w:rPr>
      </w:pPr>
      <w:r>
        <w:rPr>
          <w:sz w:val="24"/>
          <w:szCs w:val="24"/>
        </w:rPr>
        <w:t xml:space="preserve">- Sobre os constituintes da resina de </w:t>
      </w:r>
      <w:proofErr w:type="spellStart"/>
      <w:r w:rsidRPr="008D231C">
        <w:rPr>
          <w:sz w:val="24"/>
          <w:szCs w:val="24"/>
        </w:rPr>
        <w:t>almécega</w:t>
      </w:r>
      <w:proofErr w:type="spellEnd"/>
      <w:r w:rsidRPr="008D231C">
        <w:rPr>
          <w:sz w:val="24"/>
          <w:szCs w:val="24"/>
        </w:rPr>
        <w:t xml:space="preserve"> e seus derivados, o composto </w:t>
      </w:r>
      <w:r w:rsidRPr="008D231C">
        <w:rPr>
          <w:b/>
          <w:sz w:val="24"/>
          <w:szCs w:val="24"/>
        </w:rPr>
        <w:t xml:space="preserve">23 </w:t>
      </w:r>
      <w:r w:rsidRPr="008D231C">
        <w:rPr>
          <w:sz w:val="24"/>
          <w:szCs w:val="24"/>
        </w:rPr>
        <w:t xml:space="preserve">possui menor </w:t>
      </w:r>
      <w:proofErr w:type="spellStart"/>
      <w:r w:rsidRPr="008D231C">
        <w:rPr>
          <w:sz w:val="24"/>
          <w:szCs w:val="24"/>
        </w:rPr>
        <w:t>R</w:t>
      </w:r>
      <w:r w:rsidRPr="008D231C">
        <w:rPr>
          <w:sz w:val="24"/>
          <w:szCs w:val="24"/>
          <w:vertAlign w:val="subscript"/>
        </w:rPr>
        <w:t>f</w:t>
      </w:r>
      <w:proofErr w:type="spellEnd"/>
      <w:r w:rsidRPr="008D231C">
        <w:rPr>
          <w:sz w:val="24"/>
          <w:szCs w:val="24"/>
        </w:rPr>
        <w:t xml:space="preserve"> do que o composto </w:t>
      </w:r>
      <w:r w:rsidRPr="008D231C">
        <w:rPr>
          <w:b/>
          <w:sz w:val="24"/>
          <w:szCs w:val="24"/>
        </w:rPr>
        <w:t>21</w:t>
      </w:r>
      <w:r w:rsidRPr="008D231C">
        <w:rPr>
          <w:sz w:val="24"/>
          <w:szCs w:val="24"/>
        </w:rPr>
        <w:t xml:space="preserve">: </w:t>
      </w:r>
      <w:proofErr w:type="gramStart"/>
      <w:r w:rsidRPr="008D231C">
        <w:rPr>
          <w:sz w:val="24"/>
          <w:szCs w:val="24"/>
        </w:rPr>
        <w:t xml:space="preserve">(  </w:t>
      </w:r>
      <w:proofErr w:type="gramEnd"/>
      <w:r w:rsidRPr="008D231C">
        <w:rPr>
          <w:sz w:val="24"/>
          <w:szCs w:val="24"/>
        </w:rPr>
        <w:t xml:space="preserve"> </w:t>
      </w:r>
      <w:r w:rsidR="004E6AE3">
        <w:rPr>
          <w:sz w:val="24"/>
          <w:szCs w:val="24"/>
        </w:rPr>
        <w:t xml:space="preserve"> </w:t>
      </w:r>
      <w:r w:rsidRPr="008D231C">
        <w:rPr>
          <w:sz w:val="24"/>
          <w:szCs w:val="24"/>
        </w:rPr>
        <w:t>) V</w:t>
      </w:r>
      <w:r w:rsidR="004E6AE3">
        <w:rPr>
          <w:sz w:val="24"/>
          <w:szCs w:val="24"/>
        </w:rPr>
        <w:t xml:space="preserve">    </w:t>
      </w:r>
      <w:r w:rsidRPr="008D231C">
        <w:rPr>
          <w:sz w:val="24"/>
          <w:szCs w:val="24"/>
        </w:rPr>
        <w:t xml:space="preserve"> </w:t>
      </w:r>
      <w:r w:rsidR="00AD54E7">
        <w:rPr>
          <w:sz w:val="24"/>
          <w:szCs w:val="24"/>
        </w:rPr>
        <w:t xml:space="preserve"> </w:t>
      </w:r>
      <w:r w:rsidRPr="008D231C">
        <w:rPr>
          <w:sz w:val="24"/>
          <w:szCs w:val="24"/>
        </w:rPr>
        <w:t xml:space="preserve">(  </w:t>
      </w:r>
      <w:r w:rsidR="004E6AE3">
        <w:rPr>
          <w:sz w:val="24"/>
          <w:szCs w:val="24"/>
        </w:rPr>
        <w:t xml:space="preserve"> </w:t>
      </w:r>
      <w:r w:rsidRPr="008D231C">
        <w:rPr>
          <w:sz w:val="24"/>
          <w:szCs w:val="24"/>
        </w:rPr>
        <w:t xml:space="preserve"> ) F</w:t>
      </w:r>
    </w:p>
    <w:p w:rsidR="00034B18" w:rsidRPr="008D231C" w:rsidRDefault="00034B18" w:rsidP="00034B18">
      <w:pPr>
        <w:spacing w:after="0" w:line="360" w:lineRule="auto"/>
        <w:jc w:val="both"/>
        <w:rPr>
          <w:sz w:val="24"/>
          <w:szCs w:val="24"/>
        </w:rPr>
      </w:pPr>
      <w:r w:rsidRPr="008D231C">
        <w:rPr>
          <w:sz w:val="24"/>
          <w:szCs w:val="24"/>
        </w:rPr>
        <w:t xml:space="preserve">- Sobre os constituintes da casca do caule do caneleiro, o composto </w:t>
      </w:r>
      <w:r w:rsidRPr="008D231C">
        <w:rPr>
          <w:b/>
          <w:sz w:val="24"/>
          <w:szCs w:val="24"/>
        </w:rPr>
        <w:t>2</w:t>
      </w:r>
      <w:r w:rsidRPr="008D231C">
        <w:rPr>
          <w:sz w:val="24"/>
          <w:szCs w:val="24"/>
        </w:rPr>
        <w:t xml:space="preserve"> possui maior </w:t>
      </w:r>
      <w:proofErr w:type="spellStart"/>
      <w:r w:rsidRPr="008D231C">
        <w:rPr>
          <w:sz w:val="24"/>
          <w:szCs w:val="24"/>
        </w:rPr>
        <w:t>R</w:t>
      </w:r>
      <w:r w:rsidRPr="008D231C">
        <w:rPr>
          <w:sz w:val="24"/>
          <w:szCs w:val="24"/>
          <w:vertAlign w:val="subscript"/>
        </w:rPr>
        <w:t>f</w:t>
      </w:r>
      <w:proofErr w:type="spellEnd"/>
      <w:r w:rsidRPr="008D231C">
        <w:rPr>
          <w:sz w:val="24"/>
          <w:szCs w:val="24"/>
        </w:rPr>
        <w:t xml:space="preserve"> do que o composto </w:t>
      </w:r>
      <w:r w:rsidRPr="008D231C">
        <w:rPr>
          <w:b/>
          <w:sz w:val="24"/>
          <w:szCs w:val="24"/>
        </w:rPr>
        <w:t>1</w:t>
      </w:r>
      <w:r w:rsidRPr="008D231C">
        <w:rPr>
          <w:sz w:val="24"/>
          <w:szCs w:val="24"/>
        </w:rPr>
        <w:t xml:space="preserve">: </w:t>
      </w:r>
      <w:proofErr w:type="gramStart"/>
      <w:r w:rsidRPr="008D231C">
        <w:rPr>
          <w:sz w:val="24"/>
          <w:szCs w:val="24"/>
        </w:rPr>
        <w:t xml:space="preserve">( </w:t>
      </w:r>
      <w:r w:rsidR="004E6AE3">
        <w:rPr>
          <w:sz w:val="24"/>
          <w:szCs w:val="24"/>
        </w:rPr>
        <w:t xml:space="preserve"> </w:t>
      </w:r>
      <w:proofErr w:type="gramEnd"/>
      <w:r w:rsidR="004E6AE3">
        <w:rPr>
          <w:sz w:val="24"/>
          <w:szCs w:val="24"/>
        </w:rPr>
        <w:t xml:space="preserve"> </w:t>
      </w:r>
      <w:r w:rsidRPr="008D231C">
        <w:rPr>
          <w:sz w:val="24"/>
          <w:szCs w:val="24"/>
        </w:rPr>
        <w:t xml:space="preserve"> ) V </w:t>
      </w:r>
      <w:r w:rsidR="004E6AE3">
        <w:rPr>
          <w:sz w:val="24"/>
          <w:szCs w:val="24"/>
        </w:rPr>
        <w:t xml:space="preserve">     </w:t>
      </w:r>
      <w:r w:rsidRPr="008D231C">
        <w:rPr>
          <w:sz w:val="24"/>
          <w:szCs w:val="24"/>
        </w:rPr>
        <w:t>(    ) F</w:t>
      </w:r>
    </w:p>
    <w:p w:rsidR="00034B18" w:rsidRPr="008D231C" w:rsidRDefault="00034B18" w:rsidP="00034B18">
      <w:pPr>
        <w:spacing w:after="0" w:line="360" w:lineRule="auto"/>
        <w:jc w:val="both"/>
        <w:rPr>
          <w:sz w:val="24"/>
          <w:szCs w:val="24"/>
        </w:rPr>
      </w:pPr>
      <w:r w:rsidRPr="008D231C">
        <w:rPr>
          <w:sz w:val="24"/>
          <w:szCs w:val="24"/>
        </w:rPr>
        <w:t xml:space="preserve">- Sobre os constituintes da casca do caule do caneleiro, para os compostos </w:t>
      </w:r>
      <w:r w:rsidRPr="008D231C">
        <w:rPr>
          <w:b/>
          <w:sz w:val="24"/>
          <w:szCs w:val="24"/>
        </w:rPr>
        <w:t>17</w:t>
      </w:r>
      <w:r w:rsidRPr="008D231C">
        <w:rPr>
          <w:sz w:val="24"/>
          <w:szCs w:val="24"/>
        </w:rPr>
        <w:t xml:space="preserve">, </w:t>
      </w:r>
      <w:r w:rsidRPr="008D231C">
        <w:rPr>
          <w:b/>
          <w:sz w:val="24"/>
          <w:szCs w:val="24"/>
        </w:rPr>
        <w:t>18</w:t>
      </w:r>
      <w:r w:rsidRPr="008D231C">
        <w:rPr>
          <w:sz w:val="24"/>
          <w:szCs w:val="24"/>
        </w:rPr>
        <w:t xml:space="preserve"> e </w:t>
      </w:r>
      <w:r w:rsidRPr="008D231C">
        <w:rPr>
          <w:b/>
          <w:sz w:val="24"/>
          <w:szCs w:val="24"/>
        </w:rPr>
        <w:t>19</w:t>
      </w:r>
      <w:r w:rsidRPr="008D231C">
        <w:rPr>
          <w:sz w:val="24"/>
          <w:szCs w:val="24"/>
        </w:rPr>
        <w:t xml:space="preserve">, observa-se que não há diferenças apreciáveis de </w:t>
      </w:r>
      <w:proofErr w:type="spellStart"/>
      <w:r w:rsidRPr="008D231C">
        <w:rPr>
          <w:sz w:val="24"/>
          <w:szCs w:val="24"/>
        </w:rPr>
        <w:t>R</w:t>
      </w:r>
      <w:r w:rsidRPr="008D231C">
        <w:rPr>
          <w:sz w:val="24"/>
          <w:szCs w:val="24"/>
          <w:vertAlign w:val="subscript"/>
        </w:rPr>
        <w:t>f</w:t>
      </w:r>
      <w:proofErr w:type="spellEnd"/>
      <w:r w:rsidRPr="008D231C">
        <w:rPr>
          <w:sz w:val="24"/>
          <w:szCs w:val="24"/>
        </w:rPr>
        <w:t xml:space="preserve">: </w:t>
      </w:r>
      <w:proofErr w:type="gramStart"/>
      <w:r w:rsidRPr="008D231C">
        <w:rPr>
          <w:sz w:val="24"/>
          <w:szCs w:val="24"/>
        </w:rPr>
        <w:t>(</w:t>
      </w:r>
      <w:r w:rsidR="004E6AE3">
        <w:rPr>
          <w:sz w:val="24"/>
          <w:szCs w:val="24"/>
        </w:rPr>
        <w:t xml:space="preserve">  </w:t>
      </w:r>
      <w:proofErr w:type="gramEnd"/>
      <w:r w:rsidR="004E6AE3">
        <w:rPr>
          <w:sz w:val="24"/>
          <w:szCs w:val="24"/>
        </w:rPr>
        <w:t xml:space="preserve"> </w:t>
      </w:r>
      <w:r w:rsidRPr="008D231C">
        <w:rPr>
          <w:sz w:val="24"/>
          <w:szCs w:val="24"/>
        </w:rPr>
        <w:t xml:space="preserve">) V </w:t>
      </w:r>
      <w:r w:rsidR="004E6AE3">
        <w:rPr>
          <w:sz w:val="24"/>
          <w:szCs w:val="24"/>
        </w:rPr>
        <w:t xml:space="preserve">   </w:t>
      </w:r>
      <w:r w:rsidR="00CE538C">
        <w:rPr>
          <w:sz w:val="24"/>
          <w:szCs w:val="24"/>
        </w:rPr>
        <w:t xml:space="preserve">  </w:t>
      </w:r>
      <w:r w:rsidRPr="008D231C">
        <w:rPr>
          <w:sz w:val="24"/>
          <w:szCs w:val="24"/>
        </w:rPr>
        <w:t>(   ) F</w:t>
      </w:r>
    </w:p>
    <w:p w:rsidR="00034B18" w:rsidRPr="008D231C" w:rsidRDefault="00034B18" w:rsidP="00034B18">
      <w:pPr>
        <w:spacing w:after="0" w:line="360" w:lineRule="auto"/>
        <w:jc w:val="both"/>
        <w:rPr>
          <w:sz w:val="24"/>
          <w:szCs w:val="24"/>
        </w:rPr>
      </w:pPr>
    </w:p>
    <w:p w:rsidR="004E6AE3" w:rsidRDefault="00034B18" w:rsidP="00034B18">
      <w:pPr>
        <w:spacing w:after="0" w:line="360" w:lineRule="auto"/>
        <w:jc w:val="both"/>
        <w:rPr>
          <w:sz w:val="24"/>
          <w:szCs w:val="24"/>
        </w:rPr>
      </w:pPr>
      <w:r w:rsidRPr="008D231C">
        <w:rPr>
          <w:sz w:val="24"/>
          <w:szCs w:val="24"/>
        </w:rPr>
        <w:t>3.4. Ainda sobre CCD em gel de sílica, co</w:t>
      </w:r>
      <w:r w:rsidRPr="00D67437">
        <w:rPr>
          <w:sz w:val="24"/>
          <w:szCs w:val="24"/>
        </w:rPr>
        <w:t xml:space="preserve">nsidere uma mistura </w:t>
      </w:r>
      <w:r w:rsidRPr="002E1679">
        <w:rPr>
          <w:sz w:val="24"/>
          <w:szCs w:val="24"/>
        </w:rPr>
        <w:t xml:space="preserve">composta de </w:t>
      </w:r>
      <w:proofErr w:type="spellStart"/>
      <w:r w:rsidRPr="002E1679">
        <w:rPr>
          <w:sz w:val="24"/>
          <w:szCs w:val="24"/>
        </w:rPr>
        <w:t>bifenil</w:t>
      </w:r>
      <w:proofErr w:type="spellEnd"/>
      <w:r w:rsidRPr="002E1679">
        <w:rPr>
          <w:sz w:val="24"/>
          <w:szCs w:val="24"/>
        </w:rPr>
        <w:t xml:space="preserve">, ácido </w:t>
      </w:r>
      <w:proofErr w:type="spellStart"/>
      <w:r w:rsidRPr="002E1679">
        <w:rPr>
          <w:sz w:val="24"/>
          <w:szCs w:val="24"/>
        </w:rPr>
        <w:t>benzóico</w:t>
      </w:r>
      <w:proofErr w:type="spellEnd"/>
      <w:r w:rsidRPr="002E1679">
        <w:rPr>
          <w:sz w:val="24"/>
          <w:szCs w:val="24"/>
        </w:rPr>
        <w:t xml:space="preserve"> e álcool benzílico (</w:t>
      </w:r>
      <w:r w:rsidRPr="002E1679">
        <w:rPr>
          <w:b/>
          <w:sz w:val="24"/>
          <w:szCs w:val="24"/>
        </w:rPr>
        <w:t>mistura 1</w:t>
      </w:r>
      <w:r w:rsidRPr="002E1679">
        <w:rPr>
          <w:sz w:val="24"/>
          <w:szCs w:val="24"/>
        </w:rPr>
        <w:t xml:space="preserve">) e uma mistura dos compostos </w:t>
      </w:r>
      <w:r w:rsidRPr="002E1679">
        <w:rPr>
          <w:i/>
          <w:sz w:val="24"/>
          <w:szCs w:val="24"/>
        </w:rPr>
        <w:t>meta</w:t>
      </w:r>
      <w:r w:rsidRPr="002E1679">
        <w:rPr>
          <w:sz w:val="24"/>
          <w:szCs w:val="24"/>
        </w:rPr>
        <w:t>-</w:t>
      </w:r>
      <w:proofErr w:type="spellStart"/>
      <w:r w:rsidRPr="002E1679">
        <w:rPr>
          <w:sz w:val="24"/>
          <w:szCs w:val="24"/>
        </w:rPr>
        <w:t>hid</w:t>
      </w:r>
      <w:r>
        <w:rPr>
          <w:sz w:val="24"/>
          <w:szCs w:val="24"/>
        </w:rPr>
        <w:t>r</w:t>
      </w:r>
      <w:r w:rsidRPr="002E1679">
        <w:rPr>
          <w:sz w:val="24"/>
          <w:szCs w:val="24"/>
        </w:rPr>
        <w:t>oxi</w:t>
      </w:r>
      <w:proofErr w:type="spellEnd"/>
      <w:r w:rsidRPr="002E1679">
        <w:rPr>
          <w:sz w:val="24"/>
          <w:szCs w:val="24"/>
        </w:rPr>
        <w:t>-fenol</w:t>
      </w:r>
      <w:r>
        <w:rPr>
          <w:sz w:val="24"/>
          <w:szCs w:val="24"/>
        </w:rPr>
        <w:t xml:space="preserve">, </w:t>
      </w:r>
      <w:r w:rsidRPr="00AA2430">
        <w:rPr>
          <w:i/>
          <w:sz w:val="24"/>
          <w:szCs w:val="24"/>
        </w:rPr>
        <w:t>meta</w:t>
      </w:r>
      <w:r w:rsidRPr="00AA2430">
        <w:rPr>
          <w:sz w:val="24"/>
          <w:szCs w:val="24"/>
        </w:rPr>
        <w:t>-</w:t>
      </w:r>
      <w:proofErr w:type="spellStart"/>
      <w:r w:rsidRPr="00AA2430">
        <w:rPr>
          <w:sz w:val="24"/>
          <w:szCs w:val="24"/>
        </w:rPr>
        <w:t>dimetil</w:t>
      </w:r>
      <w:proofErr w:type="spellEnd"/>
      <w:r>
        <w:rPr>
          <w:sz w:val="24"/>
          <w:szCs w:val="24"/>
        </w:rPr>
        <w:t>-</w:t>
      </w:r>
      <w:r w:rsidRPr="00AA2430">
        <w:rPr>
          <w:sz w:val="24"/>
          <w:szCs w:val="24"/>
        </w:rPr>
        <w:t>benzeno</w:t>
      </w:r>
      <w:r w:rsidRPr="002E1679">
        <w:rPr>
          <w:sz w:val="24"/>
          <w:szCs w:val="24"/>
        </w:rPr>
        <w:t xml:space="preserve"> e </w:t>
      </w:r>
      <w:r w:rsidRPr="002E1679">
        <w:rPr>
          <w:i/>
          <w:sz w:val="24"/>
          <w:szCs w:val="24"/>
        </w:rPr>
        <w:t>meta</w:t>
      </w:r>
      <w:r w:rsidRPr="002E1679">
        <w:rPr>
          <w:sz w:val="24"/>
          <w:szCs w:val="24"/>
        </w:rPr>
        <w:t>-</w:t>
      </w:r>
      <w:proofErr w:type="spellStart"/>
      <w:r>
        <w:rPr>
          <w:sz w:val="24"/>
          <w:szCs w:val="24"/>
        </w:rPr>
        <w:t>metoxi</w:t>
      </w:r>
      <w:proofErr w:type="spellEnd"/>
      <w:r>
        <w:rPr>
          <w:sz w:val="24"/>
          <w:szCs w:val="24"/>
        </w:rPr>
        <w:t>-fenol</w:t>
      </w:r>
      <w:r w:rsidRPr="002E1679">
        <w:rPr>
          <w:sz w:val="24"/>
          <w:szCs w:val="24"/>
        </w:rPr>
        <w:t xml:space="preserve"> (</w:t>
      </w:r>
      <w:r w:rsidRPr="002E1679">
        <w:rPr>
          <w:b/>
          <w:sz w:val="24"/>
          <w:szCs w:val="24"/>
        </w:rPr>
        <w:t>mistura 2</w:t>
      </w:r>
      <w:r w:rsidRPr="002E1679">
        <w:rPr>
          <w:sz w:val="24"/>
          <w:szCs w:val="24"/>
        </w:rPr>
        <w:t xml:space="preserve">). </w:t>
      </w:r>
    </w:p>
    <w:p w:rsidR="004E6AE3" w:rsidRDefault="00034B18" w:rsidP="00034B18">
      <w:pPr>
        <w:spacing w:after="0" w:line="360" w:lineRule="auto"/>
        <w:jc w:val="both"/>
        <w:rPr>
          <w:sz w:val="24"/>
          <w:szCs w:val="24"/>
        </w:rPr>
      </w:pPr>
      <w:r w:rsidRPr="002E1679">
        <w:rPr>
          <w:sz w:val="24"/>
          <w:szCs w:val="24"/>
        </w:rPr>
        <w:t>Desenvolvendo a CCD, em condições adequadas para cada mistura, qual deve ser a ordem relativa dos compostos</w:t>
      </w:r>
      <w:r>
        <w:rPr>
          <w:sz w:val="24"/>
          <w:szCs w:val="24"/>
        </w:rPr>
        <w:t xml:space="preserve"> após o desenvolvimento da placa cromatográfica</w:t>
      </w:r>
      <w:r w:rsidR="004E6AE3">
        <w:rPr>
          <w:sz w:val="24"/>
          <w:szCs w:val="24"/>
        </w:rPr>
        <w:t>?</w:t>
      </w:r>
      <w:r>
        <w:rPr>
          <w:sz w:val="24"/>
          <w:szCs w:val="24"/>
        </w:rPr>
        <w:t xml:space="preserve"> </w:t>
      </w:r>
    </w:p>
    <w:p w:rsidR="00034B18" w:rsidRDefault="00034B18" w:rsidP="00034B18">
      <w:pPr>
        <w:spacing w:after="0" w:line="360" w:lineRule="auto"/>
        <w:jc w:val="both"/>
        <w:rPr>
          <w:sz w:val="24"/>
          <w:szCs w:val="24"/>
        </w:rPr>
      </w:pPr>
      <w:r w:rsidRPr="000F5BBE">
        <w:rPr>
          <w:sz w:val="24"/>
          <w:szCs w:val="24"/>
        </w:rPr>
        <w:t>Para sua resposta utilize a</w:t>
      </w:r>
      <w:r>
        <w:rPr>
          <w:sz w:val="24"/>
          <w:szCs w:val="24"/>
        </w:rPr>
        <w:t>s F</w:t>
      </w:r>
      <w:r w:rsidRPr="000F5BBE">
        <w:rPr>
          <w:sz w:val="24"/>
          <w:szCs w:val="24"/>
        </w:rPr>
        <w:t>igur</w:t>
      </w:r>
      <w:r>
        <w:rPr>
          <w:sz w:val="24"/>
          <w:szCs w:val="24"/>
        </w:rPr>
        <w:t>as abaixo, onde as posições são apenas hipotéticas:</w:t>
      </w:r>
    </w:p>
    <w:p w:rsidR="00034B18" w:rsidRPr="002334C0" w:rsidRDefault="00034B18" w:rsidP="00034B18">
      <w:pPr>
        <w:spacing w:after="0" w:line="360" w:lineRule="auto"/>
        <w:jc w:val="both"/>
        <w:rPr>
          <w:sz w:val="24"/>
          <w:szCs w:val="24"/>
        </w:rPr>
      </w:pPr>
      <w:r w:rsidRPr="00446950">
        <w:rPr>
          <w:b/>
          <w:sz w:val="24"/>
          <w:szCs w:val="24"/>
        </w:rPr>
        <w:t>Mistura 1:</w:t>
      </w:r>
    </w:p>
    <w:p w:rsidR="00034B18" w:rsidRDefault="000A5E5B" w:rsidP="00034B18">
      <w:pPr>
        <w:spacing w:after="0" w:line="360" w:lineRule="auto"/>
        <w:jc w:val="center"/>
        <w:rPr>
          <w:sz w:val="24"/>
          <w:szCs w:val="24"/>
        </w:rPr>
      </w:pPr>
      <w:r>
        <w:rPr>
          <w:noProof/>
          <w:sz w:val="24"/>
          <w:szCs w:val="24"/>
          <w:lang w:eastAsia="pt-BR"/>
        </w:rPr>
        <w:pict>
          <v:shape id="Caixa de texto 8" o:spid="_x0000_s1083" type="#_x0000_t202" style="position:absolute;left:0;text-align:left;margin-left:231.55pt;margin-top:98.9pt;width:154.4pt;height:25.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">
            <v:textbox>
              <w:txbxContent>
                <w:p w:rsidR="00F1169B" w:rsidRDefault="00F1169B" w:rsidP="00034B18"/>
              </w:txbxContent>
            </v:textbox>
          </v:shape>
        </w:pict>
      </w:r>
      <w:r>
        <w:rPr>
          <w:noProof/>
          <w:sz w:val="24"/>
          <w:szCs w:val="24"/>
          <w:lang w:eastAsia="pt-BR"/>
        </w:rPr>
        <w:pict>
          <v:shape id="Caixa de texto 7" o:spid="_x0000_s1082" type="#_x0000_t202" style="position:absolute;left:0;text-align:left;margin-left:231.55pt;margin-top:52.15pt;width:154.4pt;height:25.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">
            <v:textbox>
              <w:txbxContent>
                <w:p w:rsidR="00F1169B" w:rsidRDefault="00F1169B" w:rsidP="00034B18"/>
              </w:txbxContent>
            </v:textbox>
          </v:shape>
        </w:pict>
      </w:r>
      <w:r>
        <w:rPr>
          <w:noProof/>
          <w:sz w:val="24"/>
          <w:szCs w:val="24"/>
          <w:lang w:eastAsia="pt-BR"/>
        </w:rPr>
        <w:pict>
          <v:shape id="Caixa de texto 6" o:spid="_x0000_s1081" type="#_x0000_t202" style="position:absolute;left:0;text-align:left;margin-left:231.55pt;margin-top:19.2pt;width:154.4pt;height:25.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">
            <v:textbox>
              <w:txbxContent>
                <w:p w:rsidR="00F1169B" w:rsidRDefault="00F1169B" w:rsidP="00034B18"/>
              </w:txbxContent>
            </v:textbox>
          </v:shape>
        </w:pict>
      </w:r>
      <w:r>
        <w:rPr>
          <w:noProof/>
          <w:sz w:val="24"/>
          <w:szCs w:val="24"/>
          <w:lang w:eastAsia="pt-BR"/>
        </w:rPr>
        <w:pict>
          <v:shape id="Caixa de texto 5" o:spid="_x0000_s1076" type="#_x0000_t202" style="position:absolute;left:0;text-align:left;margin-left:139.65pt;margin-top:149.65pt;width:33.3pt;height:3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" stroked="f">
            <v:textbox>
              <w:txbxContent>
                <w:p w:rsidR="00F1169B" w:rsidRPr="000505F8" w:rsidRDefault="00F1169B" w:rsidP="00034B18">
                  <w:pPr>
                    <w:rPr>
                      <w:sz w:val="44"/>
                      <w:szCs w:val="44"/>
                    </w:rPr>
                  </w:pPr>
                  <w:r w:rsidRPr="000505F8">
                    <w:rPr>
                      <w:sz w:val="44"/>
                      <w:szCs w:val="44"/>
                    </w:rPr>
                    <w:t>.</w:t>
                  </w:r>
                </w:p>
              </w:txbxContent>
            </v:textbox>
          </v:shape>
        </w:pict>
      </w:r>
      <w:r w:rsidR="00034B18">
        <w:rPr>
          <w:noProof/>
          <w:lang w:eastAsia="pt-BR"/>
        </w:rPr>
        <w:drawing>
          <wp:inline distT="0" distB="0" distL="0" distR="0" wp14:anchorId="49DD4E62" wp14:editId="4A14E330">
            <wp:extent cx="2622952" cy="2400300"/>
            <wp:effectExtent l="19050" t="0" r="0" b="0"/>
            <wp:docPr id="1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0" cstate="print"/>
                    <a:srcRect/>
                    <a:stretch>
                      <a:fillRect/>
                    </a:stretch>
                  </pic:blipFill>
                  <pic:spPr bwMode="auto">
                    <a:xfrm>
                      <a:off x="0" y="0"/>
                      <a:ext cx="2622952" cy="2400300"/>
                    </a:xfrm>
                    <a:prstGeom prst="rect">
                      <a:avLst/>
                    </a:prstGeom>
                    <a:noFill/>
                    <a:ln w="9525">
                      <a:noFill/>
                      <a:miter lim="800000"/>
                      <a:headEnd/>
                      <a:tailEnd/>
                    </a:ln>
                  </pic:spPr>
                </pic:pic>
              </a:graphicData>
            </a:graphic>
          </wp:inline>
        </w:drawing>
      </w:r>
    </w:p>
    <w:p w:rsidR="00034B18" w:rsidRDefault="00034B18" w:rsidP="00034B18">
      <w:pPr>
        <w:spacing w:after="0" w:line="360" w:lineRule="auto"/>
        <w:jc w:val="both"/>
        <w:rPr>
          <w:b/>
          <w:sz w:val="24"/>
          <w:szCs w:val="24"/>
        </w:rPr>
      </w:pPr>
    </w:p>
    <w:p w:rsidR="00034B18" w:rsidRDefault="00034B18" w:rsidP="00034B18">
      <w:pPr>
        <w:spacing w:after="0" w:line="360" w:lineRule="auto"/>
        <w:jc w:val="both"/>
        <w:rPr>
          <w:b/>
          <w:sz w:val="24"/>
          <w:szCs w:val="24"/>
        </w:rPr>
      </w:pPr>
      <w:r w:rsidRPr="00446950">
        <w:rPr>
          <w:b/>
          <w:sz w:val="24"/>
          <w:szCs w:val="24"/>
        </w:rPr>
        <w:lastRenderedPageBreak/>
        <w:t>Mistura 2:</w:t>
      </w:r>
    </w:p>
    <w:p w:rsidR="00034B18" w:rsidRPr="00397F8C" w:rsidRDefault="000A5E5B" w:rsidP="00034B18">
      <w:pPr>
        <w:spacing w:after="0" w:line="360" w:lineRule="auto"/>
        <w:jc w:val="center"/>
        <w:rPr>
          <w:sz w:val="24"/>
          <w:szCs w:val="24"/>
        </w:rPr>
      </w:pPr>
      <w:r>
        <w:rPr>
          <w:b/>
          <w:noProof/>
          <w:sz w:val="24"/>
          <w:szCs w:val="24"/>
          <w:lang w:eastAsia="pt-BR"/>
        </w:rPr>
        <w:pict>
          <v:shape id="Caixa de texto 4" o:spid="_x0000_s1086" type="#_x0000_t202" style="position:absolute;left:0;text-align:left;margin-left:236.8pt;margin-top:100.9pt;width:154.4pt;height:25.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">
            <v:textbox>
              <w:txbxContent>
                <w:p w:rsidR="00F1169B" w:rsidRDefault="00F1169B" w:rsidP="00034B18"/>
              </w:txbxContent>
            </v:textbox>
          </v:shape>
        </w:pict>
      </w:r>
      <w:r>
        <w:rPr>
          <w:b/>
          <w:noProof/>
          <w:sz w:val="24"/>
          <w:szCs w:val="24"/>
          <w:lang w:eastAsia="pt-BR"/>
        </w:rPr>
        <w:pict>
          <v:shape id="Caixa de texto 3" o:spid="_x0000_s1085" type="#_x0000_t202" style="position:absolute;left:0;text-align:left;margin-left:236.8pt;margin-top:54.15pt;width:154.4pt;height:25.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">
            <v:textbox>
              <w:txbxContent>
                <w:p w:rsidR="00F1169B" w:rsidRDefault="00F1169B" w:rsidP="00034B18"/>
              </w:txbxContent>
            </v:textbox>
          </v:shape>
        </w:pict>
      </w:r>
      <w:r>
        <w:rPr>
          <w:b/>
          <w:noProof/>
          <w:sz w:val="24"/>
          <w:szCs w:val="24"/>
          <w:lang w:eastAsia="pt-BR"/>
        </w:rPr>
        <w:pict>
          <v:shape id="Caixa de texto 2" o:spid="_x0000_s1084" type="#_x0000_t202" style="position:absolute;left:0;text-align:left;margin-left:236.8pt;margin-top:21.2pt;width:154.4pt;height:25.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">
            <v:textbox>
              <w:txbxContent>
                <w:p w:rsidR="00F1169B" w:rsidRDefault="00F1169B" w:rsidP="00034B18"/>
              </w:txbxContent>
            </v:textbox>
          </v:shape>
        </w:pict>
      </w:r>
      <w:r>
        <w:rPr>
          <w:noProof/>
          <w:lang w:eastAsia="pt-BR"/>
        </w:rPr>
        <w:pict>
          <v:shape id="Caixa de texto 1" o:spid="_x0000_s1077" type="#_x0000_t202" style="position:absolute;left:0;text-align:left;margin-left:138.9pt;margin-top:151.85pt;width:33.3pt;height:3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" stroked="f">
            <v:textbox>
              <w:txbxContent>
                <w:p w:rsidR="00F1169B" w:rsidRPr="000505F8" w:rsidRDefault="00F1169B" w:rsidP="00034B18">
                  <w:pPr>
                    <w:rPr>
                      <w:sz w:val="44"/>
                      <w:szCs w:val="44"/>
                    </w:rPr>
                  </w:pPr>
                  <w:r w:rsidRPr="000505F8">
                    <w:rPr>
                      <w:sz w:val="44"/>
                      <w:szCs w:val="44"/>
                    </w:rPr>
                    <w:t>.</w:t>
                  </w:r>
                </w:p>
              </w:txbxContent>
            </v:textbox>
          </v:shape>
        </w:pict>
      </w:r>
      <w:r w:rsidR="00034B18" w:rsidRPr="00812C1F">
        <w:rPr>
          <w:noProof/>
          <w:lang w:eastAsia="pt-BR"/>
        </w:rPr>
        <w:drawing>
          <wp:inline distT="0" distB="0" distL="0" distR="0" wp14:anchorId="1E5C7D42" wp14:editId="5D3E1821">
            <wp:extent cx="2622952" cy="2400300"/>
            <wp:effectExtent l="19050" t="0" r="0" b="0"/>
            <wp:docPr id="1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0" cstate="print"/>
                    <a:srcRect/>
                    <a:stretch>
                      <a:fillRect/>
                    </a:stretch>
                  </pic:blipFill>
                  <pic:spPr bwMode="auto">
                    <a:xfrm>
                      <a:off x="0" y="0"/>
                      <a:ext cx="2622952" cy="2400300"/>
                    </a:xfrm>
                    <a:prstGeom prst="rect">
                      <a:avLst/>
                    </a:prstGeom>
                    <a:noFill/>
                    <a:ln w="9525">
                      <a:noFill/>
                      <a:miter lim="800000"/>
                      <a:headEnd/>
                      <a:tailEnd/>
                    </a:ln>
                  </pic:spPr>
                </pic:pic>
              </a:graphicData>
            </a:graphic>
          </wp:inline>
        </w:drawing>
      </w:r>
    </w:p>
    <w:p w:rsidR="003E45AF" w:rsidRDefault="003E45AF" w:rsidP="003B11F6">
      <w:pPr>
        <w:spacing w:after="0" w:line="360" w:lineRule="auto"/>
        <w:jc w:val="both"/>
        <w:rPr>
          <w:b/>
          <w:sz w:val="28"/>
          <w:szCs w:val="28"/>
        </w:rPr>
      </w:pPr>
    </w:p>
    <w:p w:rsidR="003E45AF" w:rsidRDefault="003E45AF" w:rsidP="003B11F6">
      <w:pPr>
        <w:spacing w:after="0" w:line="360" w:lineRule="auto"/>
        <w:jc w:val="both"/>
        <w:rPr>
          <w:b/>
          <w:sz w:val="28"/>
          <w:szCs w:val="28"/>
        </w:rPr>
      </w:pPr>
    </w:p>
    <w:p w:rsidR="003E45AF" w:rsidRDefault="003E45AF" w:rsidP="003B11F6">
      <w:pPr>
        <w:spacing w:after="0" w:line="360" w:lineRule="auto"/>
        <w:jc w:val="both"/>
        <w:rPr>
          <w:b/>
          <w:sz w:val="28"/>
          <w:szCs w:val="28"/>
        </w:rPr>
      </w:pPr>
    </w:p>
    <w:p w:rsidR="008D231C" w:rsidRDefault="008D231C" w:rsidP="003B11F6">
      <w:pPr>
        <w:spacing w:after="0" w:line="360" w:lineRule="auto"/>
        <w:jc w:val="both"/>
        <w:rPr>
          <w:b/>
          <w:sz w:val="28"/>
          <w:szCs w:val="28"/>
        </w:rPr>
      </w:pPr>
    </w:p>
    <w:p w:rsidR="008D231C" w:rsidRDefault="008D231C" w:rsidP="003B11F6">
      <w:pPr>
        <w:spacing w:after="0" w:line="360" w:lineRule="auto"/>
        <w:jc w:val="both"/>
        <w:rPr>
          <w:b/>
          <w:sz w:val="28"/>
          <w:szCs w:val="28"/>
        </w:rPr>
      </w:pPr>
    </w:p>
    <w:p w:rsidR="008D231C" w:rsidRDefault="008D231C" w:rsidP="003B11F6">
      <w:pPr>
        <w:spacing w:after="0" w:line="360" w:lineRule="auto"/>
        <w:jc w:val="both"/>
        <w:rPr>
          <w:b/>
          <w:sz w:val="28"/>
          <w:szCs w:val="28"/>
        </w:rPr>
      </w:pPr>
    </w:p>
    <w:p w:rsidR="00002A4B" w:rsidRDefault="00002A4B" w:rsidP="003B11F6">
      <w:pPr>
        <w:spacing w:after="0" w:line="360" w:lineRule="auto"/>
        <w:jc w:val="both"/>
        <w:rPr>
          <w:b/>
          <w:sz w:val="28"/>
          <w:szCs w:val="28"/>
        </w:rPr>
      </w:pPr>
    </w:p>
    <w:p w:rsidR="00002A4B" w:rsidRDefault="00002A4B" w:rsidP="003B11F6">
      <w:pPr>
        <w:spacing w:after="0" w:line="360" w:lineRule="auto"/>
        <w:jc w:val="both"/>
        <w:rPr>
          <w:b/>
          <w:sz w:val="28"/>
          <w:szCs w:val="28"/>
        </w:rPr>
      </w:pPr>
    </w:p>
    <w:p w:rsidR="00002A4B" w:rsidRDefault="00002A4B" w:rsidP="003B11F6">
      <w:pPr>
        <w:spacing w:after="0" w:line="360" w:lineRule="auto"/>
        <w:jc w:val="both"/>
        <w:rPr>
          <w:b/>
          <w:sz w:val="28"/>
          <w:szCs w:val="28"/>
        </w:rPr>
      </w:pPr>
    </w:p>
    <w:p w:rsidR="00002A4B" w:rsidRDefault="00002A4B" w:rsidP="003B11F6">
      <w:pPr>
        <w:spacing w:after="0" w:line="360" w:lineRule="auto"/>
        <w:jc w:val="both"/>
        <w:rPr>
          <w:b/>
          <w:sz w:val="28"/>
          <w:szCs w:val="28"/>
        </w:rPr>
      </w:pPr>
    </w:p>
    <w:p w:rsidR="00002A4B" w:rsidRDefault="00002A4B" w:rsidP="003B11F6">
      <w:pPr>
        <w:spacing w:after="0" w:line="360" w:lineRule="auto"/>
        <w:jc w:val="both"/>
        <w:rPr>
          <w:b/>
          <w:sz w:val="28"/>
          <w:szCs w:val="28"/>
        </w:rPr>
      </w:pPr>
    </w:p>
    <w:p w:rsidR="00002A4B" w:rsidRDefault="00002A4B" w:rsidP="003B11F6">
      <w:pPr>
        <w:spacing w:after="0" w:line="360" w:lineRule="auto"/>
        <w:jc w:val="both"/>
        <w:rPr>
          <w:b/>
          <w:sz w:val="28"/>
          <w:szCs w:val="28"/>
        </w:rPr>
      </w:pPr>
    </w:p>
    <w:p w:rsidR="00002A4B" w:rsidRDefault="00002A4B" w:rsidP="003B11F6">
      <w:pPr>
        <w:spacing w:after="0" w:line="360" w:lineRule="auto"/>
        <w:jc w:val="both"/>
        <w:rPr>
          <w:b/>
          <w:sz w:val="28"/>
          <w:szCs w:val="28"/>
        </w:rPr>
      </w:pPr>
    </w:p>
    <w:p w:rsidR="00002A4B" w:rsidRDefault="00002A4B" w:rsidP="003B11F6">
      <w:pPr>
        <w:spacing w:after="0" w:line="360" w:lineRule="auto"/>
        <w:jc w:val="both"/>
        <w:rPr>
          <w:b/>
          <w:sz w:val="28"/>
          <w:szCs w:val="28"/>
        </w:rPr>
      </w:pPr>
    </w:p>
    <w:p w:rsidR="005C760F" w:rsidRPr="00DE1A0F" w:rsidRDefault="005C760F" w:rsidP="005C760F">
      <w:pPr>
        <w:spacing w:after="0" w:line="360" w:lineRule="auto"/>
        <w:jc w:val="both"/>
        <w:rPr>
          <w:b/>
          <w:sz w:val="24"/>
          <w:szCs w:val="24"/>
        </w:rPr>
      </w:pPr>
      <w:r w:rsidRPr="00DE1A0F">
        <w:rPr>
          <w:b/>
          <w:sz w:val="24"/>
          <w:szCs w:val="24"/>
        </w:rPr>
        <w:lastRenderedPageBreak/>
        <w:t>BREAKING BAD</w:t>
      </w:r>
    </w:p>
    <w:tbl>
      <w:tblPr>
        <w:tblStyle w:val="Tabelacomgrade"/>
        <w:tblW w:w="0" w:type="auto"/>
        <w:jc w:val="center"/>
        <w:tblLook w:val="04A0" w:firstRow="1" w:lastRow="0" w:firstColumn="1" w:lastColumn="0" w:noHBand="0" w:noVBand="1"/>
      </w:tblPr>
      <w:tblGrid>
        <w:gridCol w:w="2470"/>
        <w:gridCol w:w="796"/>
        <w:gridCol w:w="796"/>
        <w:gridCol w:w="797"/>
        <w:gridCol w:w="796"/>
        <w:gridCol w:w="797"/>
      </w:tblGrid>
      <w:tr w:rsidR="001A0ECE" w:rsidRPr="003E45AF" w:rsidTr="001A0ECE">
        <w:trPr>
          <w:jc w:val="center"/>
        </w:trPr>
        <w:tc>
          <w:tcPr>
            <w:tcW w:w="2470" w:type="dxa"/>
            <w:vAlign w:val="center"/>
          </w:tcPr>
          <w:p w:rsidR="001A0ECE" w:rsidRPr="008D231C" w:rsidRDefault="001A0ECE" w:rsidP="001A0ECE">
            <w:pPr>
              <w:spacing w:after="0" w:line="360" w:lineRule="auto"/>
              <w:jc w:val="center"/>
              <w:rPr>
                <w:b/>
                <w:sz w:val="24"/>
                <w:szCs w:val="24"/>
              </w:rPr>
            </w:pPr>
            <w:r w:rsidRPr="008D231C">
              <w:rPr>
                <w:b/>
                <w:sz w:val="24"/>
                <w:szCs w:val="24"/>
              </w:rPr>
              <w:t>Questão</w:t>
            </w:r>
          </w:p>
        </w:tc>
        <w:tc>
          <w:tcPr>
            <w:tcW w:w="796" w:type="dxa"/>
            <w:vAlign w:val="center"/>
          </w:tcPr>
          <w:p w:rsidR="001A0ECE" w:rsidRPr="008D231C" w:rsidRDefault="001A0ECE" w:rsidP="001A0ECE">
            <w:pPr>
              <w:spacing w:after="0" w:line="360" w:lineRule="auto"/>
              <w:jc w:val="center"/>
              <w:rPr>
                <w:sz w:val="24"/>
                <w:szCs w:val="24"/>
              </w:rPr>
            </w:pPr>
            <w:r w:rsidRPr="008D231C">
              <w:rPr>
                <w:sz w:val="24"/>
                <w:szCs w:val="24"/>
              </w:rPr>
              <w:t>4.1</w:t>
            </w:r>
          </w:p>
        </w:tc>
        <w:tc>
          <w:tcPr>
            <w:tcW w:w="796" w:type="dxa"/>
            <w:vAlign w:val="center"/>
          </w:tcPr>
          <w:p w:rsidR="001A0ECE" w:rsidRPr="008D231C" w:rsidRDefault="001A0ECE" w:rsidP="001A0ECE">
            <w:pPr>
              <w:spacing w:after="0" w:line="360" w:lineRule="auto"/>
              <w:jc w:val="center"/>
              <w:rPr>
                <w:sz w:val="24"/>
                <w:szCs w:val="24"/>
              </w:rPr>
            </w:pPr>
            <w:r w:rsidRPr="008D231C">
              <w:rPr>
                <w:sz w:val="24"/>
                <w:szCs w:val="24"/>
              </w:rPr>
              <w:t>4.2.1</w:t>
            </w:r>
          </w:p>
        </w:tc>
        <w:tc>
          <w:tcPr>
            <w:tcW w:w="797" w:type="dxa"/>
            <w:vAlign w:val="center"/>
          </w:tcPr>
          <w:p w:rsidR="001A0ECE" w:rsidRPr="008D231C" w:rsidRDefault="001A0ECE" w:rsidP="001A0ECE">
            <w:pPr>
              <w:spacing w:after="0" w:line="360" w:lineRule="auto"/>
              <w:jc w:val="center"/>
              <w:rPr>
                <w:sz w:val="24"/>
                <w:szCs w:val="24"/>
              </w:rPr>
            </w:pPr>
            <w:r w:rsidRPr="008D231C">
              <w:rPr>
                <w:sz w:val="24"/>
                <w:szCs w:val="24"/>
              </w:rPr>
              <w:t>4.2.2</w:t>
            </w:r>
          </w:p>
        </w:tc>
        <w:tc>
          <w:tcPr>
            <w:tcW w:w="796" w:type="dxa"/>
            <w:vAlign w:val="center"/>
          </w:tcPr>
          <w:p w:rsidR="001A0ECE" w:rsidRPr="008D231C" w:rsidRDefault="001A0ECE" w:rsidP="001A0ECE">
            <w:pPr>
              <w:spacing w:after="0" w:line="360" w:lineRule="auto"/>
              <w:jc w:val="center"/>
              <w:rPr>
                <w:sz w:val="24"/>
                <w:szCs w:val="24"/>
              </w:rPr>
            </w:pPr>
            <w:r w:rsidRPr="008D231C">
              <w:rPr>
                <w:sz w:val="24"/>
                <w:szCs w:val="24"/>
              </w:rPr>
              <w:t>4.2.3</w:t>
            </w:r>
          </w:p>
        </w:tc>
        <w:tc>
          <w:tcPr>
            <w:tcW w:w="797" w:type="dxa"/>
            <w:vAlign w:val="center"/>
          </w:tcPr>
          <w:p w:rsidR="001A0ECE" w:rsidRPr="008D231C" w:rsidRDefault="001A0ECE" w:rsidP="001A0ECE">
            <w:pPr>
              <w:spacing w:after="0" w:line="360" w:lineRule="auto"/>
              <w:jc w:val="center"/>
              <w:rPr>
                <w:sz w:val="24"/>
                <w:szCs w:val="24"/>
              </w:rPr>
            </w:pPr>
            <w:r w:rsidRPr="008D231C">
              <w:rPr>
                <w:sz w:val="24"/>
                <w:szCs w:val="24"/>
              </w:rPr>
              <w:t>Total</w:t>
            </w:r>
          </w:p>
        </w:tc>
      </w:tr>
      <w:tr w:rsidR="001A0ECE" w:rsidRPr="003E45AF" w:rsidTr="001A0ECE">
        <w:trPr>
          <w:jc w:val="center"/>
        </w:trPr>
        <w:tc>
          <w:tcPr>
            <w:tcW w:w="2470" w:type="dxa"/>
            <w:vAlign w:val="center"/>
          </w:tcPr>
          <w:p w:rsidR="001A0ECE" w:rsidRPr="008D231C" w:rsidRDefault="001A0ECE" w:rsidP="001A0ECE">
            <w:pPr>
              <w:spacing w:after="0" w:line="360" w:lineRule="auto"/>
              <w:jc w:val="center"/>
              <w:rPr>
                <w:b/>
                <w:sz w:val="24"/>
                <w:szCs w:val="24"/>
              </w:rPr>
            </w:pPr>
            <w:r w:rsidRPr="008D231C">
              <w:rPr>
                <w:b/>
                <w:sz w:val="24"/>
                <w:szCs w:val="24"/>
              </w:rPr>
              <w:t>Pontos (máximo)</w:t>
            </w:r>
          </w:p>
        </w:tc>
        <w:tc>
          <w:tcPr>
            <w:tcW w:w="796" w:type="dxa"/>
            <w:vAlign w:val="center"/>
          </w:tcPr>
          <w:p w:rsidR="001A0ECE" w:rsidRPr="008D231C" w:rsidRDefault="001A0ECE" w:rsidP="001A0ECE">
            <w:pPr>
              <w:spacing w:after="0" w:line="360" w:lineRule="auto"/>
              <w:jc w:val="center"/>
              <w:rPr>
                <w:sz w:val="24"/>
                <w:szCs w:val="24"/>
              </w:rPr>
            </w:pPr>
            <w:r w:rsidRPr="008D231C">
              <w:rPr>
                <w:sz w:val="24"/>
                <w:szCs w:val="24"/>
              </w:rPr>
              <w:t>4,0</w:t>
            </w:r>
          </w:p>
        </w:tc>
        <w:tc>
          <w:tcPr>
            <w:tcW w:w="796" w:type="dxa"/>
            <w:vAlign w:val="center"/>
          </w:tcPr>
          <w:p w:rsidR="001A0ECE" w:rsidRPr="008D231C" w:rsidRDefault="001A0ECE" w:rsidP="001A0ECE">
            <w:pPr>
              <w:spacing w:after="0" w:line="360" w:lineRule="auto"/>
              <w:jc w:val="center"/>
              <w:rPr>
                <w:sz w:val="24"/>
                <w:szCs w:val="24"/>
              </w:rPr>
            </w:pPr>
            <w:r w:rsidRPr="008D231C">
              <w:rPr>
                <w:sz w:val="24"/>
                <w:szCs w:val="24"/>
              </w:rPr>
              <w:t>3,0</w:t>
            </w:r>
          </w:p>
        </w:tc>
        <w:tc>
          <w:tcPr>
            <w:tcW w:w="797" w:type="dxa"/>
            <w:vAlign w:val="center"/>
          </w:tcPr>
          <w:p w:rsidR="001A0ECE" w:rsidRPr="008D231C" w:rsidRDefault="001A0ECE" w:rsidP="001A0ECE">
            <w:pPr>
              <w:spacing w:after="0" w:line="360" w:lineRule="auto"/>
              <w:jc w:val="center"/>
              <w:rPr>
                <w:sz w:val="24"/>
                <w:szCs w:val="24"/>
              </w:rPr>
            </w:pPr>
            <w:r w:rsidRPr="008D231C">
              <w:rPr>
                <w:sz w:val="24"/>
                <w:szCs w:val="24"/>
              </w:rPr>
              <w:t>0,5</w:t>
            </w:r>
          </w:p>
        </w:tc>
        <w:tc>
          <w:tcPr>
            <w:tcW w:w="796" w:type="dxa"/>
            <w:vAlign w:val="center"/>
          </w:tcPr>
          <w:p w:rsidR="001A0ECE" w:rsidRPr="008D231C" w:rsidRDefault="001A0ECE" w:rsidP="001A0ECE">
            <w:pPr>
              <w:spacing w:after="0" w:line="360" w:lineRule="auto"/>
              <w:jc w:val="center"/>
              <w:rPr>
                <w:sz w:val="24"/>
                <w:szCs w:val="24"/>
              </w:rPr>
            </w:pPr>
            <w:r w:rsidRPr="008D231C">
              <w:rPr>
                <w:sz w:val="24"/>
                <w:szCs w:val="24"/>
              </w:rPr>
              <w:t>2,5</w:t>
            </w:r>
          </w:p>
        </w:tc>
        <w:tc>
          <w:tcPr>
            <w:tcW w:w="797" w:type="dxa"/>
            <w:vAlign w:val="center"/>
          </w:tcPr>
          <w:p w:rsidR="001A0ECE" w:rsidRPr="008D231C" w:rsidRDefault="001A0ECE" w:rsidP="001A0ECE">
            <w:pPr>
              <w:spacing w:after="0" w:line="360" w:lineRule="auto"/>
              <w:jc w:val="center"/>
              <w:rPr>
                <w:sz w:val="24"/>
                <w:szCs w:val="24"/>
              </w:rPr>
            </w:pPr>
            <w:r w:rsidRPr="008D231C">
              <w:rPr>
                <w:sz w:val="24"/>
                <w:szCs w:val="24"/>
              </w:rPr>
              <w:t>10</w:t>
            </w:r>
          </w:p>
        </w:tc>
      </w:tr>
      <w:tr w:rsidR="001A0ECE" w:rsidRPr="003E45AF" w:rsidTr="001A0ECE">
        <w:trPr>
          <w:jc w:val="center"/>
        </w:trPr>
        <w:tc>
          <w:tcPr>
            <w:tcW w:w="2470" w:type="dxa"/>
            <w:vAlign w:val="center"/>
          </w:tcPr>
          <w:p w:rsidR="001A0ECE" w:rsidRPr="008D231C" w:rsidRDefault="001A0ECE" w:rsidP="001A0ECE">
            <w:pPr>
              <w:spacing w:after="0" w:line="360" w:lineRule="auto"/>
              <w:jc w:val="center"/>
              <w:rPr>
                <w:sz w:val="24"/>
                <w:szCs w:val="24"/>
              </w:rPr>
            </w:pPr>
            <w:r w:rsidRPr="008D231C">
              <w:rPr>
                <w:sz w:val="24"/>
                <w:szCs w:val="24"/>
              </w:rPr>
              <w:t>Pontos (correção)</w:t>
            </w:r>
          </w:p>
        </w:tc>
        <w:tc>
          <w:tcPr>
            <w:tcW w:w="796" w:type="dxa"/>
            <w:vAlign w:val="center"/>
          </w:tcPr>
          <w:p w:rsidR="001A0ECE" w:rsidRPr="008D231C" w:rsidRDefault="001A0ECE" w:rsidP="001A0ECE">
            <w:pPr>
              <w:spacing w:after="0" w:line="360" w:lineRule="auto"/>
              <w:jc w:val="center"/>
              <w:rPr>
                <w:sz w:val="24"/>
                <w:szCs w:val="24"/>
              </w:rPr>
            </w:pPr>
          </w:p>
        </w:tc>
        <w:tc>
          <w:tcPr>
            <w:tcW w:w="796" w:type="dxa"/>
            <w:vAlign w:val="center"/>
          </w:tcPr>
          <w:p w:rsidR="001A0ECE" w:rsidRPr="008D231C" w:rsidRDefault="001A0ECE" w:rsidP="001A0ECE">
            <w:pPr>
              <w:spacing w:after="0" w:line="360" w:lineRule="auto"/>
              <w:jc w:val="center"/>
              <w:rPr>
                <w:sz w:val="24"/>
                <w:szCs w:val="24"/>
              </w:rPr>
            </w:pPr>
          </w:p>
        </w:tc>
        <w:tc>
          <w:tcPr>
            <w:tcW w:w="797" w:type="dxa"/>
            <w:vAlign w:val="center"/>
          </w:tcPr>
          <w:p w:rsidR="001A0ECE" w:rsidRPr="008D231C" w:rsidRDefault="001A0ECE" w:rsidP="001A0ECE">
            <w:pPr>
              <w:spacing w:after="0" w:line="360" w:lineRule="auto"/>
              <w:jc w:val="center"/>
              <w:rPr>
                <w:sz w:val="24"/>
                <w:szCs w:val="24"/>
              </w:rPr>
            </w:pPr>
          </w:p>
        </w:tc>
        <w:tc>
          <w:tcPr>
            <w:tcW w:w="796" w:type="dxa"/>
            <w:vAlign w:val="center"/>
          </w:tcPr>
          <w:p w:rsidR="001A0ECE" w:rsidRPr="008D231C" w:rsidRDefault="001A0ECE" w:rsidP="001A0ECE">
            <w:pPr>
              <w:spacing w:after="0" w:line="360" w:lineRule="auto"/>
              <w:jc w:val="center"/>
              <w:rPr>
                <w:sz w:val="24"/>
                <w:szCs w:val="24"/>
              </w:rPr>
            </w:pPr>
          </w:p>
        </w:tc>
        <w:tc>
          <w:tcPr>
            <w:tcW w:w="797" w:type="dxa"/>
            <w:vAlign w:val="center"/>
          </w:tcPr>
          <w:p w:rsidR="001A0ECE" w:rsidRPr="008D231C" w:rsidRDefault="001A0ECE" w:rsidP="001A0ECE">
            <w:pPr>
              <w:spacing w:after="0" w:line="360" w:lineRule="auto"/>
              <w:jc w:val="center"/>
              <w:rPr>
                <w:sz w:val="24"/>
                <w:szCs w:val="24"/>
              </w:rPr>
            </w:pPr>
          </w:p>
        </w:tc>
      </w:tr>
    </w:tbl>
    <w:p w:rsidR="005C760F" w:rsidRPr="00DE1A0F" w:rsidRDefault="005C760F" w:rsidP="005C760F">
      <w:pPr>
        <w:spacing w:after="0" w:line="360" w:lineRule="auto"/>
        <w:jc w:val="both"/>
        <w:rPr>
          <w:sz w:val="24"/>
          <w:szCs w:val="24"/>
        </w:rPr>
      </w:pPr>
    </w:p>
    <w:p w:rsidR="005C760F" w:rsidRDefault="005C760F" w:rsidP="005C760F">
      <w:pPr>
        <w:spacing w:after="0" w:line="360" w:lineRule="auto"/>
        <w:jc w:val="both"/>
        <w:rPr>
          <w:sz w:val="24"/>
          <w:szCs w:val="24"/>
        </w:rPr>
      </w:pPr>
      <w:r>
        <w:rPr>
          <w:sz w:val="24"/>
          <w:szCs w:val="24"/>
        </w:rPr>
        <w:t xml:space="preserve">04- O seriado </w:t>
      </w:r>
      <w:proofErr w:type="spellStart"/>
      <w:r w:rsidRPr="00B906B9">
        <w:rPr>
          <w:i/>
          <w:sz w:val="24"/>
          <w:szCs w:val="24"/>
        </w:rPr>
        <w:t>Breaking</w:t>
      </w:r>
      <w:proofErr w:type="spellEnd"/>
      <w:r w:rsidRPr="00B906B9">
        <w:rPr>
          <w:i/>
          <w:sz w:val="24"/>
          <w:szCs w:val="24"/>
        </w:rPr>
        <w:t xml:space="preserve"> </w:t>
      </w:r>
      <w:proofErr w:type="spellStart"/>
      <w:r w:rsidRPr="00B906B9">
        <w:rPr>
          <w:i/>
          <w:sz w:val="24"/>
          <w:szCs w:val="24"/>
        </w:rPr>
        <w:t>Bad</w:t>
      </w:r>
      <w:proofErr w:type="spellEnd"/>
      <w:r>
        <w:rPr>
          <w:sz w:val="24"/>
          <w:szCs w:val="24"/>
        </w:rPr>
        <w:t xml:space="preserve"> foi um dos </w:t>
      </w:r>
      <w:r w:rsidRPr="00DC0CDE">
        <w:rPr>
          <w:i/>
          <w:sz w:val="24"/>
          <w:szCs w:val="24"/>
        </w:rPr>
        <w:t>TV shows</w:t>
      </w:r>
      <w:r>
        <w:rPr>
          <w:sz w:val="24"/>
          <w:szCs w:val="24"/>
        </w:rPr>
        <w:t xml:space="preserve"> de maior sucesso nos últimos anos na televisão americana e mundial. O personagem principal Walter White é um professor de Química de ensino médio e ajudante numa lavadora de carros nas horas vagas.</w:t>
      </w:r>
    </w:p>
    <w:p w:rsidR="005C760F" w:rsidRDefault="005C760F" w:rsidP="005C760F">
      <w:pPr>
        <w:spacing w:after="0" w:line="360" w:lineRule="auto"/>
        <w:jc w:val="both"/>
        <w:rPr>
          <w:strike/>
          <w:sz w:val="24"/>
          <w:szCs w:val="24"/>
        </w:rPr>
      </w:pPr>
      <w:r>
        <w:rPr>
          <w:sz w:val="24"/>
          <w:szCs w:val="24"/>
        </w:rPr>
        <w:t xml:space="preserve">Dentre as diversas situações em que Heisenberg (Walter White) se envolve, junto com o seu ex-aluno e ajudante no mundo do crime, Jesse </w:t>
      </w:r>
      <w:proofErr w:type="spellStart"/>
      <w:r>
        <w:rPr>
          <w:sz w:val="24"/>
          <w:szCs w:val="24"/>
        </w:rPr>
        <w:t>Pinkman</w:t>
      </w:r>
      <w:proofErr w:type="spellEnd"/>
      <w:r>
        <w:rPr>
          <w:sz w:val="24"/>
          <w:szCs w:val="24"/>
        </w:rPr>
        <w:t xml:space="preserve">, há referências explícitas do seu ótimo conhecimento de química. </w:t>
      </w:r>
    </w:p>
    <w:p w:rsidR="005C760F" w:rsidRDefault="005C760F" w:rsidP="005C760F">
      <w:pPr>
        <w:spacing w:after="0" w:line="360" w:lineRule="auto"/>
        <w:jc w:val="both"/>
        <w:rPr>
          <w:sz w:val="24"/>
          <w:szCs w:val="24"/>
        </w:rPr>
      </w:pPr>
      <w:r>
        <w:rPr>
          <w:sz w:val="24"/>
          <w:szCs w:val="24"/>
        </w:rPr>
        <w:t xml:space="preserve">4.1. Walter White não é só químico orgânico. No episódio 9 da segunda temporada, ele e seu pupilo vão para o meio do deserto produzir (cozinhar) a meta-anfetamina dentro de um trailer (Nos EUA trailers são chamados de </w:t>
      </w:r>
      <w:proofErr w:type="spellStart"/>
      <w:r>
        <w:rPr>
          <w:sz w:val="24"/>
          <w:szCs w:val="24"/>
        </w:rPr>
        <w:t>RV’s</w:t>
      </w:r>
      <w:proofErr w:type="spellEnd"/>
      <w:r>
        <w:rPr>
          <w:sz w:val="24"/>
          <w:szCs w:val="24"/>
        </w:rPr>
        <w:t xml:space="preserve">, ou seja, </w:t>
      </w:r>
      <w:proofErr w:type="spellStart"/>
      <w:r>
        <w:rPr>
          <w:sz w:val="24"/>
          <w:szCs w:val="24"/>
        </w:rPr>
        <w:t>Recreational</w:t>
      </w:r>
      <w:proofErr w:type="spellEnd"/>
      <w:r>
        <w:rPr>
          <w:sz w:val="24"/>
          <w:szCs w:val="24"/>
        </w:rPr>
        <w:t xml:space="preserve"> </w:t>
      </w:r>
      <w:proofErr w:type="spellStart"/>
      <w:r>
        <w:rPr>
          <w:sz w:val="24"/>
          <w:szCs w:val="24"/>
        </w:rPr>
        <w:t>Vehicles</w:t>
      </w:r>
      <w:proofErr w:type="spellEnd"/>
      <w:r>
        <w:rPr>
          <w:sz w:val="24"/>
          <w:szCs w:val="24"/>
        </w:rPr>
        <w:t xml:space="preserve">) que é usado como um laboratório ambulante. Por descuido ou burrice, Jesse </w:t>
      </w:r>
      <w:proofErr w:type="spellStart"/>
      <w:r>
        <w:rPr>
          <w:sz w:val="24"/>
          <w:szCs w:val="24"/>
        </w:rPr>
        <w:t>Pinkman</w:t>
      </w:r>
      <w:proofErr w:type="spellEnd"/>
      <w:r>
        <w:rPr>
          <w:sz w:val="24"/>
          <w:szCs w:val="24"/>
        </w:rPr>
        <w:t xml:space="preserve"> esquece a chave no contato com a ignição ligada e a bateria do (velho) veículo descarrega, impedindo que eles </w:t>
      </w:r>
      <w:proofErr w:type="spellStart"/>
      <w:r>
        <w:rPr>
          <w:sz w:val="24"/>
          <w:szCs w:val="24"/>
        </w:rPr>
        <w:t>dêem</w:t>
      </w:r>
      <w:proofErr w:type="spellEnd"/>
      <w:r>
        <w:rPr>
          <w:sz w:val="24"/>
          <w:szCs w:val="24"/>
        </w:rPr>
        <w:t xml:space="preserve"> a partida no motor para ir embora. Estando no “meio do nada” os personagens entram em pânico e na iminência de morrerem de sede, e num lampejo de inteligência, Walter White usa os seus conhecimentos químicos para fazer uma bateria. Usando esponjas embebidas com uma solução eletrolítica, metais galvanizados (parafusos, porcas, arruelas, moedas de dólar, </w:t>
      </w:r>
      <w:proofErr w:type="spellStart"/>
      <w:r>
        <w:rPr>
          <w:sz w:val="24"/>
          <w:szCs w:val="24"/>
        </w:rPr>
        <w:t>etc</w:t>
      </w:r>
      <w:proofErr w:type="spellEnd"/>
      <w:r>
        <w:rPr>
          <w:sz w:val="24"/>
          <w:szCs w:val="24"/>
        </w:rPr>
        <w:t xml:space="preserve">) e as pastilhas de freio do trailer, ele monta um sistema de células eletroquímicas em série, o qual ligado convenientemente aos </w:t>
      </w:r>
      <w:r w:rsidR="006257E1">
        <w:rPr>
          <w:sz w:val="24"/>
          <w:szCs w:val="24"/>
        </w:rPr>
        <w:t>polos</w:t>
      </w:r>
      <w:r>
        <w:rPr>
          <w:sz w:val="24"/>
          <w:szCs w:val="24"/>
        </w:rPr>
        <w:t xml:space="preserve"> da bateria no motor do trailer permite que seja dada a ignição. </w:t>
      </w:r>
    </w:p>
    <w:p w:rsidR="005C760F" w:rsidRDefault="005C760F" w:rsidP="005C760F">
      <w:pPr>
        <w:spacing w:after="0" w:line="360" w:lineRule="auto"/>
        <w:jc w:val="both"/>
        <w:rPr>
          <w:sz w:val="24"/>
          <w:szCs w:val="24"/>
        </w:rPr>
      </w:pPr>
      <w:r>
        <w:rPr>
          <w:sz w:val="24"/>
          <w:szCs w:val="24"/>
        </w:rPr>
        <w:t xml:space="preserve">Os constituintes de cada célula </w:t>
      </w:r>
      <w:r w:rsidR="006257E1">
        <w:rPr>
          <w:sz w:val="24"/>
          <w:szCs w:val="24"/>
        </w:rPr>
        <w:t>eletroquímica</w:t>
      </w:r>
      <w:r>
        <w:rPr>
          <w:sz w:val="24"/>
          <w:szCs w:val="24"/>
        </w:rPr>
        <w:t xml:space="preserve"> são delineados no diálogo entre os p</w:t>
      </w:r>
      <w:r w:rsidR="00CE538C">
        <w:rPr>
          <w:sz w:val="24"/>
          <w:szCs w:val="24"/>
        </w:rPr>
        <w:t>ersonagens. Entende-se que: 1) A</w:t>
      </w:r>
      <w:r>
        <w:rPr>
          <w:sz w:val="24"/>
          <w:szCs w:val="24"/>
        </w:rPr>
        <w:t xml:space="preserve"> solução eletrolítica é uma soluçã</w:t>
      </w:r>
      <w:r w:rsidR="00CE538C">
        <w:rPr>
          <w:sz w:val="24"/>
          <w:szCs w:val="24"/>
        </w:rPr>
        <w:t>o de hidróxido de potássio; 2</w:t>
      </w:r>
      <w:proofErr w:type="gramStart"/>
      <w:r w:rsidR="00CE538C">
        <w:rPr>
          <w:sz w:val="24"/>
          <w:szCs w:val="24"/>
        </w:rPr>
        <w:t>) O</w:t>
      </w:r>
      <w:r>
        <w:rPr>
          <w:sz w:val="24"/>
          <w:szCs w:val="24"/>
        </w:rPr>
        <w:t>s</w:t>
      </w:r>
      <w:proofErr w:type="gramEnd"/>
      <w:r>
        <w:rPr>
          <w:sz w:val="24"/>
          <w:szCs w:val="24"/>
        </w:rPr>
        <w:t xml:space="preserve"> metais galvanizados fornecem o zinco</w:t>
      </w:r>
      <w:r w:rsidR="00CE538C">
        <w:rPr>
          <w:sz w:val="24"/>
          <w:szCs w:val="24"/>
        </w:rPr>
        <w:t>; 3) A</w:t>
      </w:r>
      <w:r>
        <w:rPr>
          <w:sz w:val="24"/>
          <w:szCs w:val="24"/>
        </w:rPr>
        <w:t xml:space="preserve"> partir das pastilhas de freio </w:t>
      </w:r>
      <w:r>
        <w:rPr>
          <w:sz w:val="24"/>
          <w:szCs w:val="24"/>
        </w:rPr>
        <w:lastRenderedPageBreak/>
        <w:t xml:space="preserve">é retirado grafite revestido com óxido de mercúrio (por simplicidade admitiremos o óxido de mercúrio II – </w:t>
      </w:r>
      <w:proofErr w:type="spellStart"/>
      <w:r>
        <w:rPr>
          <w:sz w:val="24"/>
          <w:szCs w:val="24"/>
        </w:rPr>
        <w:t>HgO</w:t>
      </w:r>
      <w:proofErr w:type="spellEnd"/>
      <w:r>
        <w:rPr>
          <w:sz w:val="24"/>
          <w:szCs w:val="24"/>
        </w:rPr>
        <w:t>); 4) Fios de cobre são utilizados nas ligações entre os eletrodos e as células; e 5) Só existia material disponível para a construção de seis células.</w:t>
      </w:r>
    </w:p>
    <w:p w:rsidR="005C760F" w:rsidRDefault="005C760F" w:rsidP="005C760F">
      <w:pPr>
        <w:spacing w:after="0" w:line="360" w:lineRule="auto"/>
        <w:jc w:val="both"/>
        <w:rPr>
          <w:sz w:val="24"/>
          <w:szCs w:val="24"/>
        </w:rPr>
      </w:pPr>
      <w:r>
        <w:rPr>
          <w:sz w:val="24"/>
          <w:szCs w:val="24"/>
        </w:rPr>
        <w:t xml:space="preserve">Sabendo que os potenciais padrões de redução das </w:t>
      </w:r>
      <w:proofErr w:type="spellStart"/>
      <w:r>
        <w:rPr>
          <w:sz w:val="24"/>
          <w:szCs w:val="24"/>
        </w:rPr>
        <w:t>semi-reações</w:t>
      </w:r>
      <w:proofErr w:type="spellEnd"/>
      <w:r>
        <w:rPr>
          <w:sz w:val="24"/>
          <w:szCs w:val="24"/>
        </w:rPr>
        <w:t xml:space="preserve"> de Zn</w:t>
      </w:r>
      <w:r w:rsidRPr="00BA59E6">
        <w:rPr>
          <w:sz w:val="24"/>
          <w:szCs w:val="24"/>
          <w:vertAlign w:val="superscript"/>
        </w:rPr>
        <w:t>2+</w:t>
      </w:r>
      <w:r>
        <w:rPr>
          <w:sz w:val="24"/>
          <w:szCs w:val="24"/>
        </w:rPr>
        <w:t>/Zn e Hg</w:t>
      </w:r>
      <w:r w:rsidRPr="00BA59E6">
        <w:rPr>
          <w:sz w:val="24"/>
          <w:szCs w:val="24"/>
          <w:vertAlign w:val="superscript"/>
        </w:rPr>
        <w:t>2+</w:t>
      </w:r>
      <w:r>
        <w:rPr>
          <w:sz w:val="24"/>
          <w:szCs w:val="24"/>
        </w:rPr>
        <w:t xml:space="preserve">/Hg são, respectivamente, - 0,76 V e 0,85 V, calcule a diferença de potencial padrão de uma célula construída por Walter White e a diferença de potencial máximo da bateria (sistema em série). Escreva as </w:t>
      </w:r>
      <w:proofErr w:type="spellStart"/>
      <w:r>
        <w:rPr>
          <w:sz w:val="24"/>
          <w:szCs w:val="24"/>
        </w:rPr>
        <w:t>semi-reações</w:t>
      </w:r>
      <w:proofErr w:type="spellEnd"/>
      <w:r>
        <w:rPr>
          <w:sz w:val="24"/>
          <w:szCs w:val="24"/>
        </w:rPr>
        <w:t xml:space="preserve"> que possivelmente ocorrem, bem como a reação global e identifique o cátodo, o ânodo e as suas polaridades.</w:t>
      </w:r>
      <w:r w:rsidR="004E6AE3">
        <w:rPr>
          <w:sz w:val="24"/>
          <w:szCs w:val="24"/>
        </w:rPr>
        <w:t xml:space="preserve"> </w:t>
      </w:r>
    </w:p>
    <w:p w:rsidR="004E6AE3" w:rsidRDefault="004E6AE3" w:rsidP="005C760F">
      <w:pPr>
        <w:spacing w:after="0" w:line="360" w:lineRule="auto"/>
        <w:jc w:val="both"/>
        <w:rPr>
          <w:sz w:val="24"/>
          <w:szCs w:val="24"/>
        </w:rPr>
      </w:pPr>
    </w:p>
    <w:tbl>
      <w:tblPr>
        <w:tblStyle w:val="Tabelacomgrade"/>
        <w:tblW w:w="0" w:type="auto"/>
        <w:tblLook w:val="04A0" w:firstRow="1" w:lastRow="0" w:firstColumn="1" w:lastColumn="0" w:noHBand="0" w:noVBand="1"/>
      </w:tblPr>
      <w:tblGrid>
        <w:gridCol w:w="8644"/>
      </w:tblGrid>
      <w:tr w:rsidR="005C760F" w:rsidRPr="005D5647" w:rsidTr="001A0ECE">
        <w:tc>
          <w:tcPr>
            <w:tcW w:w="8644" w:type="dxa"/>
          </w:tcPr>
          <w:p w:rsidR="005C760F" w:rsidRPr="005D5647" w:rsidRDefault="005C760F" w:rsidP="00551612">
            <w:pPr>
              <w:spacing w:line="360" w:lineRule="auto"/>
              <w:jc w:val="both"/>
              <w:rPr>
                <w:sz w:val="24"/>
                <w:szCs w:val="24"/>
              </w:rPr>
            </w:pPr>
            <w:r w:rsidRPr="005D5647">
              <w:rPr>
                <w:sz w:val="24"/>
                <w:szCs w:val="24"/>
              </w:rPr>
              <w:t>Potencial da célula</w:t>
            </w:r>
            <w:r w:rsidR="00551612">
              <w:rPr>
                <w:sz w:val="24"/>
                <w:szCs w:val="24"/>
              </w:rPr>
              <w:t>:</w:t>
            </w:r>
          </w:p>
        </w:tc>
      </w:tr>
      <w:tr w:rsidR="005C760F" w:rsidRPr="005D5647" w:rsidTr="001A0ECE">
        <w:tc>
          <w:tcPr>
            <w:tcW w:w="8644" w:type="dxa"/>
          </w:tcPr>
          <w:p w:rsidR="005C760F" w:rsidRPr="005D5647" w:rsidRDefault="005C760F" w:rsidP="00551612">
            <w:pPr>
              <w:spacing w:line="360" w:lineRule="auto"/>
              <w:jc w:val="both"/>
              <w:rPr>
                <w:b/>
                <w:color w:val="FF0000"/>
                <w:sz w:val="24"/>
                <w:szCs w:val="24"/>
              </w:rPr>
            </w:pPr>
            <w:r>
              <w:rPr>
                <w:sz w:val="24"/>
                <w:szCs w:val="24"/>
              </w:rPr>
              <w:t>Potencial do sistema em série (bateria)</w:t>
            </w:r>
            <w:r w:rsidRPr="005D5647">
              <w:rPr>
                <w:sz w:val="24"/>
                <w:szCs w:val="24"/>
              </w:rPr>
              <w:t>:</w:t>
            </w:r>
          </w:p>
        </w:tc>
      </w:tr>
      <w:tr w:rsidR="005C760F" w:rsidRPr="005D5647" w:rsidTr="001A0ECE">
        <w:tc>
          <w:tcPr>
            <w:tcW w:w="8644" w:type="dxa"/>
          </w:tcPr>
          <w:p w:rsidR="005C760F" w:rsidRPr="005D5647" w:rsidRDefault="005C760F" w:rsidP="001A0ECE">
            <w:pPr>
              <w:spacing w:line="360" w:lineRule="auto"/>
              <w:jc w:val="both"/>
              <w:rPr>
                <w:sz w:val="24"/>
                <w:szCs w:val="24"/>
              </w:rPr>
            </w:pPr>
            <w:proofErr w:type="spellStart"/>
            <w:r w:rsidRPr="005D5647">
              <w:rPr>
                <w:sz w:val="24"/>
                <w:szCs w:val="24"/>
              </w:rPr>
              <w:t>Semi</w:t>
            </w:r>
            <w:proofErr w:type="spellEnd"/>
            <w:r w:rsidRPr="005D5647">
              <w:rPr>
                <w:sz w:val="24"/>
                <w:szCs w:val="24"/>
              </w:rPr>
              <w:t xml:space="preserve"> reação no cátodo</w:t>
            </w:r>
            <w:r>
              <w:rPr>
                <w:sz w:val="24"/>
                <w:szCs w:val="24"/>
              </w:rPr>
              <w:t xml:space="preserve">: </w:t>
            </w:r>
          </w:p>
          <w:p w:rsidR="005C760F" w:rsidRPr="005D5647" w:rsidRDefault="005C760F" w:rsidP="00551612">
            <w:pPr>
              <w:spacing w:line="360" w:lineRule="auto"/>
              <w:jc w:val="both"/>
              <w:rPr>
                <w:sz w:val="24"/>
                <w:szCs w:val="24"/>
              </w:rPr>
            </w:pPr>
            <w:r w:rsidRPr="005D5647">
              <w:rPr>
                <w:sz w:val="24"/>
                <w:szCs w:val="24"/>
              </w:rPr>
              <w:t>Polaridade</w:t>
            </w:r>
            <w:r>
              <w:rPr>
                <w:sz w:val="24"/>
                <w:szCs w:val="24"/>
              </w:rPr>
              <w:t xml:space="preserve">:  </w:t>
            </w:r>
          </w:p>
        </w:tc>
      </w:tr>
      <w:tr w:rsidR="005C760F" w:rsidRPr="005D5647" w:rsidTr="001A0ECE">
        <w:tc>
          <w:tcPr>
            <w:tcW w:w="8644" w:type="dxa"/>
          </w:tcPr>
          <w:p w:rsidR="005C760F" w:rsidRPr="005D5647" w:rsidRDefault="00551612" w:rsidP="001A0ECE">
            <w:pPr>
              <w:spacing w:line="360" w:lineRule="auto"/>
              <w:jc w:val="both"/>
              <w:rPr>
                <w:sz w:val="24"/>
                <w:szCs w:val="24"/>
              </w:rPr>
            </w:pPr>
            <w:proofErr w:type="spellStart"/>
            <w:r>
              <w:rPr>
                <w:sz w:val="24"/>
                <w:szCs w:val="24"/>
              </w:rPr>
              <w:t>Semi</w:t>
            </w:r>
            <w:proofErr w:type="spellEnd"/>
            <w:r>
              <w:rPr>
                <w:sz w:val="24"/>
                <w:szCs w:val="24"/>
              </w:rPr>
              <w:t xml:space="preserve"> reação no ânodo:</w:t>
            </w:r>
          </w:p>
          <w:p w:rsidR="005C760F" w:rsidRPr="005D5647" w:rsidRDefault="00551612" w:rsidP="00551612">
            <w:pPr>
              <w:spacing w:line="360" w:lineRule="auto"/>
              <w:jc w:val="both"/>
              <w:rPr>
                <w:sz w:val="24"/>
                <w:szCs w:val="24"/>
              </w:rPr>
            </w:pPr>
            <w:r>
              <w:rPr>
                <w:sz w:val="24"/>
                <w:szCs w:val="24"/>
              </w:rPr>
              <w:t>Polaridade</w:t>
            </w:r>
            <w:r w:rsidR="005C760F">
              <w:rPr>
                <w:sz w:val="24"/>
                <w:szCs w:val="24"/>
              </w:rPr>
              <w:t>:</w:t>
            </w:r>
          </w:p>
        </w:tc>
      </w:tr>
      <w:tr w:rsidR="005C760F" w:rsidRPr="005D5647" w:rsidTr="001A0ECE">
        <w:tc>
          <w:tcPr>
            <w:tcW w:w="8644" w:type="dxa"/>
          </w:tcPr>
          <w:p w:rsidR="005C760F" w:rsidRPr="005D5647" w:rsidRDefault="0070426E" w:rsidP="0070426E">
            <w:pPr>
              <w:spacing w:line="360" w:lineRule="auto"/>
              <w:jc w:val="both"/>
              <w:rPr>
                <w:sz w:val="24"/>
                <w:szCs w:val="24"/>
              </w:rPr>
            </w:pPr>
            <w:r>
              <w:rPr>
                <w:sz w:val="24"/>
                <w:szCs w:val="24"/>
              </w:rPr>
              <w:t>Reação Global</w:t>
            </w:r>
            <w:r w:rsidR="005C760F">
              <w:rPr>
                <w:sz w:val="24"/>
                <w:szCs w:val="24"/>
              </w:rPr>
              <w:t xml:space="preserve">:  </w:t>
            </w:r>
          </w:p>
        </w:tc>
      </w:tr>
    </w:tbl>
    <w:p w:rsidR="008D231C" w:rsidRDefault="008D231C" w:rsidP="005C760F">
      <w:pPr>
        <w:spacing w:after="0" w:line="360" w:lineRule="auto"/>
        <w:jc w:val="both"/>
        <w:rPr>
          <w:sz w:val="24"/>
          <w:szCs w:val="24"/>
        </w:rPr>
      </w:pPr>
    </w:p>
    <w:p w:rsidR="00AA4188" w:rsidRDefault="00AA4188" w:rsidP="005C760F">
      <w:pPr>
        <w:spacing w:after="0" w:line="360" w:lineRule="auto"/>
        <w:jc w:val="both"/>
        <w:rPr>
          <w:sz w:val="24"/>
          <w:szCs w:val="24"/>
        </w:rPr>
      </w:pPr>
    </w:p>
    <w:p w:rsidR="00AA4188" w:rsidRDefault="00AA4188" w:rsidP="005C760F">
      <w:pPr>
        <w:spacing w:after="0" w:line="360" w:lineRule="auto"/>
        <w:jc w:val="both"/>
        <w:rPr>
          <w:sz w:val="24"/>
          <w:szCs w:val="24"/>
        </w:rPr>
      </w:pPr>
    </w:p>
    <w:p w:rsidR="00AA4188" w:rsidRDefault="00AA4188" w:rsidP="005C760F">
      <w:pPr>
        <w:spacing w:after="0" w:line="360" w:lineRule="auto"/>
        <w:jc w:val="both"/>
        <w:rPr>
          <w:sz w:val="24"/>
          <w:szCs w:val="24"/>
        </w:rPr>
      </w:pPr>
    </w:p>
    <w:p w:rsidR="00AA4188" w:rsidRDefault="00AA4188" w:rsidP="005C760F">
      <w:pPr>
        <w:spacing w:after="0" w:line="360" w:lineRule="auto"/>
        <w:jc w:val="both"/>
        <w:rPr>
          <w:sz w:val="24"/>
          <w:szCs w:val="24"/>
        </w:rPr>
      </w:pPr>
    </w:p>
    <w:p w:rsidR="00AA4188" w:rsidRDefault="00AA4188" w:rsidP="005C760F">
      <w:pPr>
        <w:spacing w:after="0" w:line="360" w:lineRule="auto"/>
        <w:jc w:val="both"/>
        <w:rPr>
          <w:sz w:val="24"/>
          <w:szCs w:val="24"/>
        </w:rPr>
      </w:pPr>
    </w:p>
    <w:p w:rsidR="005C760F" w:rsidRDefault="005C760F" w:rsidP="005C760F">
      <w:pPr>
        <w:spacing w:after="0" w:line="360" w:lineRule="auto"/>
        <w:jc w:val="both"/>
        <w:rPr>
          <w:sz w:val="24"/>
          <w:szCs w:val="24"/>
        </w:rPr>
      </w:pPr>
      <w:r>
        <w:rPr>
          <w:sz w:val="24"/>
          <w:szCs w:val="24"/>
        </w:rPr>
        <w:lastRenderedPageBreak/>
        <w:t>4</w:t>
      </w:r>
      <w:r w:rsidRPr="00DE2E06">
        <w:rPr>
          <w:sz w:val="24"/>
          <w:szCs w:val="24"/>
        </w:rPr>
        <w:t>.2.</w:t>
      </w:r>
      <w:r>
        <w:rPr>
          <w:sz w:val="24"/>
          <w:szCs w:val="24"/>
        </w:rPr>
        <w:t xml:space="preserve"> </w:t>
      </w:r>
      <w:r w:rsidRPr="00DE2E06">
        <w:rPr>
          <w:sz w:val="24"/>
          <w:szCs w:val="24"/>
        </w:rPr>
        <w:t>Em outro episódio marcante da s</w:t>
      </w:r>
      <w:r>
        <w:rPr>
          <w:sz w:val="24"/>
          <w:szCs w:val="24"/>
        </w:rPr>
        <w:t xml:space="preserve">érie </w:t>
      </w:r>
      <w:proofErr w:type="spellStart"/>
      <w:r w:rsidRPr="00DA7698">
        <w:rPr>
          <w:i/>
          <w:sz w:val="24"/>
          <w:szCs w:val="24"/>
        </w:rPr>
        <w:t>Breaking</w:t>
      </w:r>
      <w:proofErr w:type="spellEnd"/>
      <w:r w:rsidRPr="00DA7698">
        <w:rPr>
          <w:i/>
          <w:sz w:val="24"/>
          <w:szCs w:val="24"/>
        </w:rPr>
        <w:t xml:space="preserve"> </w:t>
      </w:r>
      <w:proofErr w:type="spellStart"/>
      <w:r w:rsidRPr="00DA7698">
        <w:rPr>
          <w:i/>
          <w:sz w:val="24"/>
          <w:szCs w:val="24"/>
        </w:rPr>
        <w:t>Bad</w:t>
      </w:r>
      <w:proofErr w:type="spellEnd"/>
      <w:r>
        <w:rPr>
          <w:sz w:val="24"/>
          <w:szCs w:val="24"/>
        </w:rPr>
        <w:t xml:space="preserve">, um já debilitado pelo tratamento de câncer, Walter White, ou melhor, Heisenberg como ele se autodenominou pela primeira vez neste mesmo episódio, procura reaver um pacote de meta-anfetamina que foi roubado do seu parceiro Jesse </w:t>
      </w:r>
      <w:proofErr w:type="spellStart"/>
      <w:r>
        <w:rPr>
          <w:sz w:val="24"/>
          <w:szCs w:val="24"/>
        </w:rPr>
        <w:t>Pinkman</w:t>
      </w:r>
      <w:proofErr w:type="spellEnd"/>
      <w:r>
        <w:rPr>
          <w:sz w:val="24"/>
          <w:szCs w:val="24"/>
        </w:rPr>
        <w:t xml:space="preserve"> por um traficante extremamente violento chamado </w:t>
      </w:r>
      <w:proofErr w:type="spellStart"/>
      <w:r>
        <w:rPr>
          <w:sz w:val="24"/>
          <w:szCs w:val="24"/>
        </w:rPr>
        <w:t>Tuco</w:t>
      </w:r>
      <w:proofErr w:type="spellEnd"/>
      <w:r>
        <w:rPr>
          <w:sz w:val="24"/>
          <w:szCs w:val="24"/>
        </w:rPr>
        <w:t xml:space="preserve"> Salamanca. Além do roubo, </w:t>
      </w:r>
      <w:proofErr w:type="spellStart"/>
      <w:r>
        <w:rPr>
          <w:sz w:val="24"/>
          <w:szCs w:val="24"/>
        </w:rPr>
        <w:t>Tuco</w:t>
      </w:r>
      <w:proofErr w:type="spellEnd"/>
      <w:r>
        <w:rPr>
          <w:sz w:val="24"/>
          <w:szCs w:val="24"/>
        </w:rPr>
        <w:t xml:space="preserve"> espancara Jesse brutalmente e assim Heisenberg claramente também busca vingança. Ele visita o traficante no seu escritório e apresenta um pacote com cristais que são supostamente meta-anfetamina. Quando </w:t>
      </w:r>
      <w:proofErr w:type="spellStart"/>
      <w:r>
        <w:rPr>
          <w:sz w:val="24"/>
          <w:szCs w:val="24"/>
        </w:rPr>
        <w:t>Tuco</w:t>
      </w:r>
      <w:proofErr w:type="spellEnd"/>
      <w:r>
        <w:rPr>
          <w:sz w:val="24"/>
          <w:szCs w:val="24"/>
        </w:rPr>
        <w:t xml:space="preserve"> o ironiza e tenta ameaçá-lo, ele revela que os cristais são de </w:t>
      </w:r>
      <w:proofErr w:type="spellStart"/>
      <w:r>
        <w:rPr>
          <w:sz w:val="24"/>
          <w:szCs w:val="24"/>
        </w:rPr>
        <w:t>fulminato</w:t>
      </w:r>
      <w:proofErr w:type="spellEnd"/>
      <w:r>
        <w:rPr>
          <w:sz w:val="24"/>
          <w:szCs w:val="24"/>
        </w:rPr>
        <w:t xml:space="preserve"> de mercúrio (</w:t>
      </w:r>
      <w:proofErr w:type="gramStart"/>
      <w:r>
        <w:rPr>
          <w:sz w:val="24"/>
          <w:szCs w:val="24"/>
        </w:rPr>
        <w:t>Hg(</w:t>
      </w:r>
      <w:proofErr w:type="gramEnd"/>
      <w:r>
        <w:rPr>
          <w:sz w:val="24"/>
          <w:szCs w:val="24"/>
        </w:rPr>
        <w:t>CNO)</w:t>
      </w:r>
      <w:r w:rsidRPr="00DA7698">
        <w:rPr>
          <w:sz w:val="24"/>
          <w:szCs w:val="24"/>
          <w:vertAlign w:val="subscript"/>
        </w:rPr>
        <w:t>2</w:t>
      </w:r>
      <w:r>
        <w:rPr>
          <w:sz w:val="24"/>
          <w:szCs w:val="24"/>
        </w:rPr>
        <w:t xml:space="preserve">) e em seguida atira um dos cristais ao chão, resultando numa explosão que destrói o escritório. Heisenberg deixa claro que os demais cristais também são de </w:t>
      </w:r>
      <w:proofErr w:type="spellStart"/>
      <w:r>
        <w:rPr>
          <w:sz w:val="24"/>
          <w:szCs w:val="24"/>
        </w:rPr>
        <w:t>fulminato</w:t>
      </w:r>
      <w:proofErr w:type="spellEnd"/>
      <w:r>
        <w:rPr>
          <w:sz w:val="24"/>
          <w:szCs w:val="24"/>
        </w:rPr>
        <w:t xml:space="preserve"> de mercúrio e com isso </w:t>
      </w:r>
      <w:proofErr w:type="spellStart"/>
      <w:r>
        <w:rPr>
          <w:sz w:val="24"/>
          <w:szCs w:val="24"/>
        </w:rPr>
        <w:t>Tuco</w:t>
      </w:r>
      <w:proofErr w:type="spellEnd"/>
      <w:r>
        <w:rPr>
          <w:sz w:val="24"/>
          <w:szCs w:val="24"/>
        </w:rPr>
        <w:t xml:space="preserve"> colabora prontamente, pagando o carregamento anterior e se comprometendo a comprar carregamentos futuros.</w:t>
      </w:r>
    </w:p>
    <w:p w:rsidR="005C760F" w:rsidRPr="00B56316" w:rsidRDefault="005C760F" w:rsidP="005C760F">
      <w:pPr>
        <w:spacing w:after="0" w:line="360" w:lineRule="auto"/>
        <w:jc w:val="both"/>
        <w:rPr>
          <w:sz w:val="24"/>
          <w:szCs w:val="24"/>
        </w:rPr>
      </w:pPr>
      <w:r>
        <w:rPr>
          <w:sz w:val="24"/>
          <w:szCs w:val="24"/>
        </w:rPr>
        <w:t xml:space="preserve">O </w:t>
      </w:r>
      <w:proofErr w:type="gramStart"/>
      <w:r>
        <w:rPr>
          <w:sz w:val="24"/>
          <w:szCs w:val="24"/>
        </w:rPr>
        <w:t>Hg(</w:t>
      </w:r>
      <w:proofErr w:type="gramEnd"/>
      <w:r>
        <w:rPr>
          <w:sz w:val="24"/>
          <w:szCs w:val="24"/>
        </w:rPr>
        <w:t>CNO)</w:t>
      </w:r>
      <w:r w:rsidRPr="00B56316">
        <w:rPr>
          <w:sz w:val="24"/>
          <w:szCs w:val="24"/>
          <w:vertAlign w:val="subscript"/>
        </w:rPr>
        <w:t>2</w:t>
      </w:r>
      <w:r>
        <w:rPr>
          <w:sz w:val="24"/>
          <w:szCs w:val="24"/>
        </w:rPr>
        <w:t xml:space="preserve"> explode prontamente com a formação de vapor de mercúrio, monóxido de carbono e gás nitrogênio, em resposta ao impacto, fricção ou aquecimento: </w:t>
      </w:r>
      <w:r w:rsidRPr="00B56316">
        <w:rPr>
          <w:sz w:val="24"/>
          <w:szCs w:val="24"/>
        </w:rPr>
        <w:t>Hg(CNO)</w:t>
      </w:r>
      <w:r w:rsidRPr="00B56316">
        <w:rPr>
          <w:sz w:val="24"/>
          <w:szCs w:val="24"/>
          <w:vertAlign w:val="subscript"/>
        </w:rPr>
        <w:t>2</w:t>
      </w:r>
      <w:r w:rsidRPr="00B56316">
        <w:rPr>
          <w:sz w:val="24"/>
          <w:szCs w:val="24"/>
        </w:rPr>
        <w:t xml:space="preserve"> </w:t>
      </w:r>
      <w:r>
        <w:rPr>
          <w:sz w:val="24"/>
          <w:szCs w:val="24"/>
        </w:rPr>
        <w:t xml:space="preserve">(s) </w:t>
      </w:r>
      <w:r w:rsidRPr="00B56316">
        <w:rPr>
          <w:sz w:val="24"/>
          <w:szCs w:val="24"/>
        </w:rPr>
        <w:t xml:space="preserve">→ 2 CO </w:t>
      </w:r>
      <w:r>
        <w:rPr>
          <w:sz w:val="24"/>
          <w:szCs w:val="24"/>
        </w:rPr>
        <w:t xml:space="preserve">(g) </w:t>
      </w:r>
      <w:r w:rsidRPr="00B56316">
        <w:rPr>
          <w:sz w:val="24"/>
          <w:szCs w:val="24"/>
        </w:rPr>
        <w:t>+ N</w:t>
      </w:r>
      <w:r w:rsidRPr="00B56316">
        <w:rPr>
          <w:sz w:val="24"/>
          <w:szCs w:val="24"/>
          <w:vertAlign w:val="subscript"/>
        </w:rPr>
        <w:t>2</w:t>
      </w:r>
      <w:r w:rsidRPr="00B56316">
        <w:rPr>
          <w:sz w:val="24"/>
          <w:szCs w:val="24"/>
        </w:rPr>
        <w:t xml:space="preserve"> </w:t>
      </w:r>
      <w:r>
        <w:rPr>
          <w:sz w:val="24"/>
          <w:szCs w:val="24"/>
        </w:rPr>
        <w:t xml:space="preserve">(g) </w:t>
      </w:r>
      <w:r w:rsidRPr="00B56316">
        <w:rPr>
          <w:sz w:val="24"/>
          <w:szCs w:val="24"/>
        </w:rPr>
        <w:t>+ Hg</w:t>
      </w:r>
      <w:r>
        <w:rPr>
          <w:sz w:val="24"/>
          <w:szCs w:val="24"/>
        </w:rPr>
        <w:t xml:space="preserve"> (g)</w:t>
      </w:r>
    </w:p>
    <w:p w:rsidR="005C760F" w:rsidRDefault="005C760F" w:rsidP="005C760F">
      <w:pPr>
        <w:spacing w:after="0" w:line="360" w:lineRule="auto"/>
        <w:jc w:val="both"/>
        <w:rPr>
          <w:sz w:val="24"/>
          <w:szCs w:val="24"/>
        </w:rPr>
      </w:pPr>
      <w:r>
        <w:rPr>
          <w:sz w:val="24"/>
          <w:szCs w:val="24"/>
        </w:rPr>
        <w:t xml:space="preserve">A estrutura cristalina do </w:t>
      </w:r>
      <w:proofErr w:type="spellStart"/>
      <w:r>
        <w:rPr>
          <w:sz w:val="24"/>
          <w:szCs w:val="24"/>
        </w:rPr>
        <w:t>fulminato</w:t>
      </w:r>
      <w:proofErr w:type="spellEnd"/>
      <w:r>
        <w:rPr>
          <w:sz w:val="24"/>
          <w:szCs w:val="24"/>
        </w:rPr>
        <w:t xml:space="preserve"> de mercúrio não foi explicada até 2007 (Beck W </w:t>
      </w:r>
      <w:r w:rsidRPr="000F471E">
        <w:rPr>
          <w:i/>
          <w:sz w:val="24"/>
          <w:szCs w:val="24"/>
        </w:rPr>
        <w:t>et al.</w:t>
      </w:r>
      <w:r>
        <w:rPr>
          <w:sz w:val="24"/>
          <w:szCs w:val="24"/>
        </w:rPr>
        <w:t xml:space="preserve">, </w:t>
      </w:r>
      <w:r w:rsidRPr="000F471E">
        <w:rPr>
          <w:sz w:val="24"/>
          <w:szCs w:val="24"/>
        </w:rPr>
        <w:t xml:space="preserve">Z. </w:t>
      </w:r>
      <w:proofErr w:type="spellStart"/>
      <w:r w:rsidRPr="000F471E">
        <w:rPr>
          <w:sz w:val="24"/>
          <w:szCs w:val="24"/>
        </w:rPr>
        <w:t>Ano</w:t>
      </w:r>
      <w:r>
        <w:rPr>
          <w:sz w:val="24"/>
          <w:szCs w:val="24"/>
        </w:rPr>
        <w:t>rg</w:t>
      </w:r>
      <w:proofErr w:type="spellEnd"/>
      <w:r>
        <w:rPr>
          <w:sz w:val="24"/>
          <w:szCs w:val="24"/>
        </w:rPr>
        <w:t xml:space="preserve">. </w:t>
      </w:r>
      <w:proofErr w:type="spellStart"/>
      <w:r w:rsidRPr="00E41F5F">
        <w:rPr>
          <w:sz w:val="24"/>
          <w:szCs w:val="24"/>
        </w:rPr>
        <w:t>Allg</w:t>
      </w:r>
      <w:proofErr w:type="spellEnd"/>
      <w:r w:rsidRPr="00E41F5F">
        <w:rPr>
          <w:sz w:val="24"/>
          <w:szCs w:val="24"/>
        </w:rPr>
        <w:t xml:space="preserve">. </w:t>
      </w:r>
      <w:proofErr w:type="spellStart"/>
      <w:r w:rsidRPr="00E41F5F">
        <w:rPr>
          <w:sz w:val="24"/>
          <w:szCs w:val="24"/>
        </w:rPr>
        <w:t>Chem</w:t>
      </w:r>
      <w:proofErr w:type="spellEnd"/>
      <w:r w:rsidRPr="00E41F5F">
        <w:rPr>
          <w:sz w:val="24"/>
          <w:szCs w:val="24"/>
        </w:rPr>
        <w:t xml:space="preserve">. 2007, 633, 1417-1422). </w:t>
      </w:r>
      <w:r w:rsidRPr="00E26B49">
        <w:rPr>
          <w:sz w:val="24"/>
          <w:szCs w:val="24"/>
        </w:rPr>
        <w:t xml:space="preserve">Hoje, sabe-se que o </w:t>
      </w:r>
      <w:proofErr w:type="spellStart"/>
      <w:r w:rsidRPr="00E26B49">
        <w:rPr>
          <w:sz w:val="24"/>
          <w:szCs w:val="24"/>
        </w:rPr>
        <w:t>fulminato</w:t>
      </w:r>
      <w:proofErr w:type="spellEnd"/>
      <w:r w:rsidRPr="00E26B49">
        <w:rPr>
          <w:sz w:val="24"/>
          <w:szCs w:val="24"/>
        </w:rPr>
        <w:t xml:space="preserve"> de mercúrio cristaliza </w:t>
      </w:r>
      <w:r>
        <w:rPr>
          <w:sz w:val="24"/>
          <w:szCs w:val="24"/>
        </w:rPr>
        <w:t>em uma cela ortorrômbica (Figura abaixo</w:t>
      </w:r>
      <w:r w:rsidRPr="00B24BC8">
        <w:rPr>
          <w:sz w:val="24"/>
          <w:szCs w:val="24"/>
        </w:rPr>
        <w:t>, em que cada ponto representa uma molécula</w:t>
      </w:r>
      <w:r>
        <w:rPr>
          <w:sz w:val="24"/>
          <w:szCs w:val="24"/>
        </w:rPr>
        <w:t xml:space="preserve">) com face centrada e parâmetros de cela: distâncias a = </w:t>
      </w:r>
      <w:r w:rsidRPr="00CE2714">
        <w:rPr>
          <w:rFonts w:asciiTheme="minorHAnsi" w:hAnsiTheme="minorHAnsi"/>
          <w:sz w:val="24"/>
          <w:szCs w:val="24"/>
        </w:rPr>
        <w:t>5,355</w:t>
      </w:r>
      <w:r w:rsidR="00CE2714" w:rsidRPr="00CE2714">
        <w:rPr>
          <w:rFonts w:asciiTheme="minorHAnsi" w:hAnsiTheme="minorHAnsi"/>
          <w:sz w:val="24"/>
          <w:szCs w:val="24"/>
        </w:rPr>
        <w:t xml:space="preserve"> </w:t>
      </w:r>
      <w:r w:rsidR="00CE2714" w:rsidRPr="00CE2714">
        <w:rPr>
          <w:rFonts w:asciiTheme="minorHAnsi" w:hAnsiTheme="minorHAnsi" w:cs="Tahoma"/>
          <w:sz w:val="24"/>
          <w:szCs w:val="24"/>
        </w:rPr>
        <w:t>Å</w:t>
      </w:r>
      <w:r w:rsidRPr="00CE2714">
        <w:rPr>
          <w:rFonts w:asciiTheme="minorHAnsi" w:hAnsiTheme="minorHAnsi"/>
          <w:sz w:val="24"/>
          <w:szCs w:val="24"/>
        </w:rPr>
        <w:t xml:space="preserve">; b = 10,459 </w:t>
      </w:r>
      <w:r w:rsidR="00CE2714" w:rsidRPr="00CE2714">
        <w:rPr>
          <w:rFonts w:asciiTheme="minorHAnsi" w:hAnsiTheme="minorHAnsi" w:cs="Tahoma"/>
          <w:sz w:val="24"/>
          <w:szCs w:val="24"/>
        </w:rPr>
        <w:t>Å</w:t>
      </w:r>
      <w:r w:rsidR="00CE2714" w:rsidRPr="00CE2714">
        <w:rPr>
          <w:rFonts w:asciiTheme="minorHAnsi" w:hAnsiTheme="minorHAnsi"/>
          <w:sz w:val="24"/>
          <w:szCs w:val="24"/>
        </w:rPr>
        <w:t xml:space="preserve"> </w:t>
      </w:r>
      <w:r w:rsidRPr="00CE2714">
        <w:rPr>
          <w:rFonts w:asciiTheme="minorHAnsi" w:hAnsiTheme="minorHAnsi"/>
          <w:sz w:val="24"/>
          <w:szCs w:val="24"/>
        </w:rPr>
        <w:t xml:space="preserve">e c =7,558 </w:t>
      </w:r>
      <w:r w:rsidR="00CE2714" w:rsidRPr="00CE2714">
        <w:rPr>
          <w:rFonts w:asciiTheme="minorHAnsi" w:hAnsiTheme="minorHAnsi" w:cs="Tahoma"/>
          <w:sz w:val="24"/>
          <w:szCs w:val="24"/>
        </w:rPr>
        <w:t>Å</w:t>
      </w:r>
      <w:r w:rsidRPr="00CE2714">
        <w:rPr>
          <w:rFonts w:asciiTheme="minorHAnsi" w:hAnsiTheme="minorHAnsi"/>
          <w:sz w:val="24"/>
          <w:szCs w:val="24"/>
        </w:rPr>
        <w:t>. As distâncias</w:t>
      </w:r>
      <w:r>
        <w:rPr>
          <w:sz w:val="24"/>
          <w:szCs w:val="24"/>
        </w:rPr>
        <w:t xml:space="preserve"> de ligação na molécula são </w:t>
      </w:r>
      <w:proofErr w:type="spellStart"/>
      <w:r w:rsidRPr="0005271F">
        <w:rPr>
          <w:sz w:val="24"/>
          <w:szCs w:val="24"/>
        </w:rPr>
        <w:t>HgC</w:t>
      </w:r>
      <w:proofErr w:type="spellEnd"/>
      <w:r>
        <w:rPr>
          <w:sz w:val="24"/>
          <w:szCs w:val="24"/>
        </w:rPr>
        <w:t xml:space="preserve"> = 2,</w:t>
      </w:r>
      <w:r w:rsidRPr="00E26B49">
        <w:rPr>
          <w:sz w:val="24"/>
          <w:szCs w:val="24"/>
        </w:rPr>
        <w:t>0</w:t>
      </w:r>
      <w:r>
        <w:rPr>
          <w:sz w:val="24"/>
          <w:szCs w:val="24"/>
        </w:rPr>
        <w:t xml:space="preserve">29 </w:t>
      </w:r>
      <w:r w:rsidR="00CE2714" w:rsidRPr="00CE2714">
        <w:rPr>
          <w:rFonts w:asciiTheme="minorHAnsi" w:hAnsiTheme="minorHAnsi" w:cs="Tahoma"/>
          <w:sz w:val="24"/>
          <w:szCs w:val="24"/>
        </w:rPr>
        <w:t>Å</w:t>
      </w:r>
      <w:r w:rsidRPr="00E26B49">
        <w:rPr>
          <w:sz w:val="24"/>
          <w:szCs w:val="24"/>
        </w:rPr>
        <w:t xml:space="preserve">, CN </w:t>
      </w:r>
      <w:r>
        <w:rPr>
          <w:sz w:val="24"/>
          <w:szCs w:val="24"/>
        </w:rPr>
        <w:t>= 1,</w:t>
      </w:r>
      <w:r w:rsidRPr="00E26B49">
        <w:rPr>
          <w:sz w:val="24"/>
          <w:szCs w:val="24"/>
        </w:rPr>
        <w:t>14</w:t>
      </w:r>
      <w:r>
        <w:rPr>
          <w:sz w:val="24"/>
          <w:szCs w:val="24"/>
        </w:rPr>
        <w:t xml:space="preserve">3 </w:t>
      </w:r>
      <w:r w:rsidR="00CE2714" w:rsidRPr="00CE2714">
        <w:rPr>
          <w:rFonts w:asciiTheme="minorHAnsi" w:hAnsiTheme="minorHAnsi" w:cs="Tahoma"/>
          <w:sz w:val="24"/>
          <w:szCs w:val="24"/>
        </w:rPr>
        <w:t>Å</w:t>
      </w:r>
      <w:r w:rsidRPr="00E26B49">
        <w:rPr>
          <w:sz w:val="24"/>
          <w:szCs w:val="24"/>
        </w:rPr>
        <w:t xml:space="preserve">, NO </w:t>
      </w:r>
      <w:r>
        <w:rPr>
          <w:sz w:val="24"/>
          <w:szCs w:val="24"/>
        </w:rPr>
        <w:t>= 1,</w:t>
      </w:r>
      <w:r w:rsidRPr="00E26B49">
        <w:rPr>
          <w:sz w:val="24"/>
          <w:szCs w:val="24"/>
        </w:rPr>
        <w:t>248</w:t>
      </w:r>
      <w:r w:rsidRPr="0005271F">
        <w:rPr>
          <w:sz w:val="24"/>
          <w:szCs w:val="24"/>
        </w:rPr>
        <w:t xml:space="preserve"> </w:t>
      </w:r>
      <w:r w:rsidR="00CE2714" w:rsidRPr="00CE2714">
        <w:rPr>
          <w:rFonts w:asciiTheme="minorHAnsi" w:hAnsiTheme="minorHAnsi" w:cs="Tahoma"/>
          <w:sz w:val="24"/>
          <w:szCs w:val="24"/>
        </w:rPr>
        <w:t>Å</w:t>
      </w:r>
      <w:r>
        <w:rPr>
          <w:sz w:val="24"/>
          <w:szCs w:val="24"/>
        </w:rPr>
        <w:t xml:space="preserve">. Os ângulos na molécula são </w:t>
      </w:r>
      <w:proofErr w:type="spellStart"/>
      <w:r>
        <w:rPr>
          <w:sz w:val="24"/>
          <w:szCs w:val="24"/>
        </w:rPr>
        <w:t>CHg</w:t>
      </w:r>
      <w:r w:rsidRPr="00E26B49">
        <w:rPr>
          <w:sz w:val="24"/>
          <w:szCs w:val="24"/>
        </w:rPr>
        <w:t>C</w:t>
      </w:r>
      <w:proofErr w:type="spellEnd"/>
      <w:r>
        <w:rPr>
          <w:sz w:val="24"/>
          <w:szCs w:val="24"/>
        </w:rPr>
        <w:t xml:space="preserve"> = 180,</w:t>
      </w:r>
      <w:r w:rsidRPr="0005271F">
        <w:rPr>
          <w:sz w:val="24"/>
          <w:szCs w:val="24"/>
        </w:rPr>
        <w:t>0</w:t>
      </w:r>
      <w:r>
        <w:rPr>
          <w:sz w:val="24"/>
          <w:szCs w:val="24"/>
        </w:rPr>
        <w:t xml:space="preserve">°, </w:t>
      </w:r>
      <w:proofErr w:type="spellStart"/>
      <w:r>
        <w:rPr>
          <w:sz w:val="24"/>
          <w:szCs w:val="24"/>
        </w:rPr>
        <w:t>HgC</w:t>
      </w:r>
      <w:r w:rsidRPr="0005271F">
        <w:rPr>
          <w:sz w:val="24"/>
          <w:szCs w:val="24"/>
        </w:rPr>
        <w:t>N</w:t>
      </w:r>
      <w:proofErr w:type="spellEnd"/>
      <w:r w:rsidRPr="0005271F">
        <w:rPr>
          <w:sz w:val="24"/>
          <w:szCs w:val="24"/>
        </w:rPr>
        <w:t xml:space="preserve"> </w:t>
      </w:r>
      <w:r>
        <w:rPr>
          <w:sz w:val="24"/>
          <w:szCs w:val="24"/>
        </w:rPr>
        <w:t>= 169,</w:t>
      </w:r>
      <w:r w:rsidRPr="0005271F">
        <w:rPr>
          <w:sz w:val="24"/>
          <w:szCs w:val="24"/>
        </w:rPr>
        <w:t>1</w:t>
      </w:r>
      <w:r>
        <w:rPr>
          <w:sz w:val="24"/>
          <w:szCs w:val="24"/>
        </w:rPr>
        <w:t>°</w:t>
      </w:r>
      <w:r w:rsidRPr="0005271F">
        <w:rPr>
          <w:sz w:val="24"/>
          <w:szCs w:val="24"/>
        </w:rPr>
        <w:t>, CNO</w:t>
      </w:r>
      <w:r>
        <w:rPr>
          <w:sz w:val="24"/>
          <w:szCs w:val="24"/>
        </w:rPr>
        <w:t xml:space="preserve"> =</w:t>
      </w:r>
      <w:r w:rsidRPr="0005271F">
        <w:rPr>
          <w:sz w:val="24"/>
          <w:szCs w:val="24"/>
        </w:rPr>
        <w:t xml:space="preserve"> </w:t>
      </w:r>
      <w:r>
        <w:rPr>
          <w:sz w:val="24"/>
          <w:szCs w:val="24"/>
        </w:rPr>
        <w:t>179,</w:t>
      </w:r>
      <w:r w:rsidRPr="0005271F">
        <w:rPr>
          <w:sz w:val="24"/>
          <w:szCs w:val="24"/>
        </w:rPr>
        <w:t>7</w:t>
      </w:r>
      <w:r>
        <w:rPr>
          <w:sz w:val="24"/>
          <w:szCs w:val="24"/>
        </w:rPr>
        <w:t>°</w:t>
      </w:r>
      <w:r w:rsidRPr="0005271F">
        <w:rPr>
          <w:sz w:val="24"/>
          <w:szCs w:val="24"/>
        </w:rPr>
        <w:t>.</w:t>
      </w:r>
      <w:r>
        <w:rPr>
          <w:sz w:val="24"/>
          <w:szCs w:val="24"/>
        </w:rPr>
        <w:t xml:space="preserve"> </w:t>
      </w:r>
    </w:p>
    <w:p w:rsidR="00AA4188" w:rsidRDefault="00AA4188" w:rsidP="005C760F">
      <w:pPr>
        <w:spacing w:after="0" w:line="360" w:lineRule="auto"/>
        <w:jc w:val="center"/>
        <w:rPr>
          <w:sz w:val="24"/>
          <w:szCs w:val="24"/>
        </w:rPr>
      </w:pPr>
    </w:p>
    <w:p w:rsidR="00AA4188" w:rsidRDefault="00AA4188" w:rsidP="005C760F">
      <w:pPr>
        <w:spacing w:after="0" w:line="360" w:lineRule="auto"/>
        <w:jc w:val="center"/>
        <w:rPr>
          <w:sz w:val="24"/>
          <w:szCs w:val="24"/>
        </w:rPr>
      </w:pPr>
    </w:p>
    <w:p w:rsidR="00AA4188" w:rsidRDefault="00AA4188" w:rsidP="005C760F">
      <w:pPr>
        <w:spacing w:after="0" w:line="360" w:lineRule="auto"/>
        <w:jc w:val="center"/>
        <w:rPr>
          <w:sz w:val="24"/>
          <w:szCs w:val="24"/>
        </w:rPr>
      </w:pPr>
    </w:p>
    <w:p w:rsidR="00AA4188" w:rsidRDefault="00AA4188" w:rsidP="005C760F">
      <w:pPr>
        <w:spacing w:after="0" w:line="360" w:lineRule="auto"/>
        <w:jc w:val="center"/>
        <w:rPr>
          <w:sz w:val="24"/>
          <w:szCs w:val="24"/>
        </w:rPr>
      </w:pPr>
    </w:p>
    <w:p w:rsidR="005C760F" w:rsidRPr="0005271F" w:rsidRDefault="005C760F" w:rsidP="005C760F">
      <w:pPr>
        <w:spacing w:after="0" w:line="360" w:lineRule="auto"/>
        <w:jc w:val="center"/>
        <w:rPr>
          <w:sz w:val="24"/>
          <w:szCs w:val="24"/>
        </w:rPr>
      </w:pPr>
      <w:proofErr w:type="gramStart"/>
      <w:r>
        <w:rPr>
          <w:sz w:val="24"/>
          <w:szCs w:val="24"/>
        </w:rPr>
        <w:lastRenderedPageBreak/>
        <w:t>α</w:t>
      </w:r>
      <w:proofErr w:type="gramEnd"/>
      <w:r>
        <w:rPr>
          <w:sz w:val="24"/>
          <w:szCs w:val="24"/>
        </w:rPr>
        <w:t xml:space="preserve"> = β = </w:t>
      </w:r>
      <w:r>
        <w:rPr>
          <w:sz w:val="24"/>
          <w:szCs w:val="24"/>
        </w:rPr>
        <w:sym w:font="Symbol" w:char="F067"/>
      </w:r>
      <w:r>
        <w:rPr>
          <w:sz w:val="24"/>
          <w:szCs w:val="24"/>
        </w:rPr>
        <w:t xml:space="preserve"> = 90°</w:t>
      </w:r>
    </w:p>
    <w:p w:rsidR="005C760F" w:rsidRDefault="005C760F" w:rsidP="005C760F">
      <w:pPr>
        <w:spacing w:after="0" w:line="360" w:lineRule="auto"/>
        <w:jc w:val="center"/>
        <w:rPr>
          <w:sz w:val="24"/>
          <w:szCs w:val="24"/>
          <w:lang w:val="en-US"/>
        </w:rPr>
      </w:pPr>
      <w:r>
        <w:rPr>
          <w:noProof/>
          <w:sz w:val="24"/>
          <w:szCs w:val="24"/>
          <w:lang w:eastAsia="pt-BR"/>
        </w:rPr>
        <w:drawing>
          <wp:inline distT="0" distB="0" distL="0" distR="0">
            <wp:extent cx="1024255" cy="1492250"/>
            <wp:effectExtent l="0" t="0" r="0" b="0"/>
            <wp:docPr id="18" name="Imagem 4" descr="108px-Orthorhombic-face-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px-Orthorhombic-face-centered"/>
                    <pic:cNvPicPr>
                      <a:picLocks noChangeAspect="1" noChangeArrowheads="1"/>
                    </pic:cNvPicPr>
                  </pic:nvPicPr>
                  <pic:blipFill>
                    <a:blip r:embed="rId21"/>
                    <a:srcRect/>
                    <a:stretch>
                      <a:fillRect/>
                    </a:stretch>
                  </pic:blipFill>
                  <pic:spPr bwMode="auto">
                    <a:xfrm>
                      <a:off x="0" y="0"/>
                      <a:ext cx="1024255" cy="1492250"/>
                    </a:xfrm>
                    <a:prstGeom prst="rect">
                      <a:avLst/>
                    </a:prstGeom>
                    <a:noFill/>
                    <a:ln w="9525">
                      <a:noFill/>
                      <a:miter lim="800000"/>
                      <a:headEnd/>
                      <a:tailEnd/>
                    </a:ln>
                  </pic:spPr>
                </pic:pic>
              </a:graphicData>
            </a:graphic>
          </wp:inline>
        </w:drawing>
      </w:r>
    </w:p>
    <w:p w:rsidR="005C760F" w:rsidRPr="00416B51" w:rsidRDefault="005C760F" w:rsidP="005C760F">
      <w:pPr>
        <w:spacing w:after="0" w:line="360" w:lineRule="auto"/>
        <w:jc w:val="center"/>
        <w:rPr>
          <w:b/>
          <w:sz w:val="24"/>
          <w:szCs w:val="24"/>
        </w:rPr>
      </w:pPr>
      <w:r w:rsidRPr="00416B51">
        <w:rPr>
          <w:b/>
          <w:sz w:val="24"/>
          <w:szCs w:val="24"/>
        </w:rPr>
        <w:t xml:space="preserve">Retículo de </w:t>
      </w:r>
      <w:proofErr w:type="spellStart"/>
      <w:r w:rsidRPr="00416B51">
        <w:rPr>
          <w:b/>
          <w:sz w:val="24"/>
          <w:szCs w:val="24"/>
        </w:rPr>
        <w:t>Bravais</w:t>
      </w:r>
      <w:proofErr w:type="spellEnd"/>
      <w:r w:rsidRPr="00416B51">
        <w:rPr>
          <w:b/>
          <w:sz w:val="24"/>
          <w:szCs w:val="24"/>
        </w:rPr>
        <w:t xml:space="preserve"> ortorrômbico de face centrada.</w:t>
      </w:r>
    </w:p>
    <w:p w:rsidR="005C760F" w:rsidRPr="008D626E" w:rsidRDefault="005C760F" w:rsidP="005C760F">
      <w:pPr>
        <w:spacing w:after="0" w:line="360" w:lineRule="auto"/>
        <w:jc w:val="both"/>
        <w:rPr>
          <w:sz w:val="14"/>
          <w:szCs w:val="24"/>
          <w:lang w:val="en-US"/>
        </w:rPr>
      </w:pPr>
      <w:r w:rsidRPr="008D626E">
        <w:rPr>
          <w:sz w:val="14"/>
          <w:szCs w:val="24"/>
          <w:lang w:val="en-US"/>
        </w:rPr>
        <w:t xml:space="preserve">"Orthorhombic-face-centered" by Original PNGs by </w:t>
      </w:r>
      <w:proofErr w:type="spellStart"/>
      <w:r w:rsidRPr="008D626E">
        <w:rPr>
          <w:sz w:val="14"/>
          <w:szCs w:val="24"/>
          <w:lang w:val="en-US"/>
        </w:rPr>
        <w:t>User</w:t>
      </w:r>
      <w:proofErr w:type="gramStart"/>
      <w:r w:rsidRPr="008D626E">
        <w:rPr>
          <w:sz w:val="14"/>
          <w:szCs w:val="24"/>
          <w:lang w:val="en-US"/>
        </w:rPr>
        <w:t>:Rocha</w:t>
      </w:r>
      <w:proofErr w:type="spellEnd"/>
      <w:proofErr w:type="gramEnd"/>
      <w:r w:rsidRPr="008D626E">
        <w:rPr>
          <w:sz w:val="14"/>
          <w:szCs w:val="24"/>
          <w:lang w:val="en-US"/>
        </w:rPr>
        <w:t xml:space="preserve">, traced in </w:t>
      </w:r>
      <w:proofErr w:type="spellStart"/>
      <w:r w:rsidRPr="008D626E">
        <w:rPr>
          <w:sz w:val="14"/>
          <w:szCs w:val="24"/>
          <w:lang w:val="en-US"/>
        </w:rPr>
        <w:t>Inkscape</w:t>
      </w:r>
      <w:proofErr w:type="spellEnd"/>
      <w:r w:rsidR="00B93D2A">
        <w:rPr>
          <w:sz w:val="14"/>
          <w:szCs w:val="24"/>
          <w:lang w:val="en-US"/>
        </w:rPr>
        <w:t xml:space="preserve"> by </w:t>
      </w:r>
      <w:proofErr w:type="spellStart"/>
      <w:r w:rsidR="00B93D2A">
        <w:rPr>
          <w:sz w:val="14"/>
          <w:szCs w:val="24"/>
          <w:lang w:val="en-US"/>
        </w:rPr>
        <w:t>User:Stannered</w:t>
      </w:r>
      <w:proofErr w:type="spellEnd"/>
      <w:r w:rsidR="00B93D2A">
        <w:rPr>
          <w:sz w:val="14"/>
          <w:szCs w:val="24"/>
          <w:lang w:val="en-US"/>
        </w:rPr>
        <w:t xml:space="preserve"> - Crystal stru</w:t>
      </w:r>
      <w:r w:rsidRPr="008D626E">
        <w:rPr>
          <w:sz w:val="14"/>
          <w:szCs w:val="24"/>
          <w:lang w:val="en-US"/>
        </w:rPr>
        <w:t>cture. Licensed under CC BY-SA 3.0 via Commons - https://commons.wikimedia.org/wiki/File:Orthorhombic-face-centered.svg#/media/File:Orthorhombic-face-centered.svg</w:t>
      </w:r>
    </w:p>
    <w:p w:rsidR="005C760F" w:rsidRDefault="005C760F" w:rsidP="005C760F">
      <w:pPr>
        <w:spacing w:after="0" w:line="360" w:lineRule="auto"/>
        <w:jc w:val="both"/>
        <w:rPr>
          <w:sz w:val="24"/>
          <w:szCs w:val="24"/>
        </w:rPr>
      </w:pPr>
      <w:r>
        <w:rPr>
          <w:sz w:val="24"/>
          <w:szCs w:val="24"/>
        </w:rPr>
        <w:t xml:space="preserve">4.2.1. Calcule a densidade do </w:t>
      </w:r>
      <w:proofErr w:type="spellStart"/>
      <w:r>
        <w:rPr>
          <w:sz w:val="24"/>
          <w:szCs w:val="24"/>
        </w:rPr>
        <w:t>fulminato</w:t>
      </w:r>
      <w:proofErr w:type="spellEnd"/>
      <w:r>
        <w:rPr>
          <w:sz w:val="24"/>
          <w:szCs w:val="24"/>
        </w:rPr>
        <w:t xml:space="preserve"> de mercúrio em g/cm</w:t>
      </w:r>
      <w:r w:rsidRPr="00416B51">
        <w:rPr>
          <w:sz w:val="24"/>
          <w:szCs w:val="24"/>
          <w:vertAlign w:val="superscript"/>
        </w:rPr>
        <w:t>3</w:t>
      </w:r>
      <w:r>
        <w:rPr>
          <w:sz w:val="24"/>
          <w:szCs w:val="24"/>
        </w:rPr>
        <w:t>.</w:t>
      </w:r>
    </w:p>
    <w:tbl>
      <w:tblPr>
        <w:tblStyle w:val="Tabelacomgrade"/>
        <w:tblW w:w="0" w:type="auto"/>
        <w:tblLook w:val="04A0" w:firstRow="1" w:lastRow="0" w:firstColumn="1" w:lastColumn="0" w:noHBand="0" w:noVBand="1"/>
      </w:tblPr>
      <w:tblGrid>
        <w:gridCol w:w="8644"/>
      </w:tblGrid>
      <w:tr w:rsidR="00A93B3A" w:rsidTr="00A93B3A">
        <w:tc>
          <w:tcPr>
            <w:tcW w:w="8644" w:type="dxa"/>
          </w:tcPr>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tc>
      </w:tr>
    </w:tbl>
    <w:p w:rsidR="005C760F" w:rsidRDefault="005C760F" w:rsidP="005C760F">
      <w:pPr>
        <w:spacing w:after="0" w:line="360" w:lineRule="auto"/>
        <w:jc w:val="both"/>
        <w:rPr>
          <w:sz w:val="24"/>
          <w:szCs w:val="24"/>
        </w:rPr>
      </w:pPr>
    </w:p>
    <w:p w:rsidR="005C760F" w:rsidRPr="00D05F05" w:rsidRDefault="005C760F" w:rsidP="005C760F">
      <w:pPr>
        <w:spacing w:after="0" w:line="360" w:lineRule="auto"/>
        <w:jc w:val="both"/>
        <w:rPr>
          <w:b/>
          <w:noProof/>
          <w:color w:val="FF0000"/>
          <w:lang w:eastAsia="pt-BR"/>
        </w:rPr>
      </w:pPr>
    </w:p>
    <w:p w:rsidR="005C760F" w:rsidRDefault="005C760F" w:rsidP="005C760F">
      <w:pPr>
        <w:spacing w:after="0" w:line="360" w:lineRule="auto"/>
        <w:jc w:val="both"/>
        <w:rPr>
          <w:sz w:val="24"/>
          <w:szCs w:val="24"/>
        </w:rPr>
      </w:pPr>
      <w:r>
        <w:rPr>
          <w:sz w:val="24"/>
          <w:szCs w:val="24"/>
        </w:rPr>
        <w:lastRenderedPageBreak/>
        <w:t xml:space="preserve">4.2.2. Qual o </w:t>
      </w:r>
      <w:r w:rsidRPr="00B3080E">
        <w:rPr>
          <w:b/>
          <w:sz w:val="24"/>
          <w:szCs w:val="24"/>
        </w:rPr>
        <w:t>número de átomos</w:t>
      </w:r>
      <w:r>
        <w:rPr>
          <w:sz w:val="24"/>
          <w:szCs w:val="24"/>
        </w:rPr>
        <w:t xml:space="preserve"> em cada cela unitária, no </w:t>
      </w:r>
      <w:proofErr w:type="spellStart"/>
      <w:r>
        <w:rPr>
          <w:sz w:val="24"/>
          <w:szCs w:val="24"/>
        </w:rPr>
        <w:t>fulminato</w:t>
      </w:r>
      <w:proofErr w:type="spellEnd"/>
      <w:r>
        <w:rPr>
          <w:sz w:val="24"/>
          <w:szCs w:val="24"/>
        </w:rPr>
        <w:t xml:space="preserve"> de mercúrio? </w:t>
      </w:r>
    </w:p>
    <w:tbl>
      <w:tblPr>
        <w:tblStyle w:val="Tabelacomgrade"/>
        <w:tblW w:w="0" w:type="auto"/>
        <w:tblLook w:val="04A0" w:firstRow="1" w:lastRow="0" w:firstColumn="1" w:lastColumn="0" w:noHBand="0" w:noVBand="1"/>
      </w:tblPr>
      <w:tblGrid>
        <w:gridCol w:w="8644"/>
      </w:tblGrid>
      <w:tr w:rsidR="00A93B3A" w:rsidTr="00A93B3A">
        <w:tc>
          <w:tcPr>
            <w:tcW w:w="8644" w:type="dxa"/>
          </w:tcPr>
          <w:p w:rsidR="00A93B3A" w:rsidRDefault="00A93B3A" w:rsidP="005C760F">
            <w:pPr>
              <w:spacing w:after="0" w:line="360" w:lineRule="auto"/>
              <w:jc w:val="both"/>
              <w:rPr>
                <w:sz w:val="24"/>
                <w:szCs w:val="24"/>
              </w:rPr>
            </w:pPr>
          </w:p>
          <w:p w:rsidR="00A93B3A" w:rsidRDefault="00A93B3A" w:rsidP="005C760F">
            <w:pPr>
              <w:spacing w:after="0" w:line="360" w:lineRule="auto"/>
              <w:jc w:val="both"/>
              <w:rPr>
                <w:sz w:val="24"/>
                <w:szCs w:val="24"/>
              </w:rPr>
            </w:pPr>
          </w:p>
          <w:p w:rsidR="003E45AF" w:rsidRDefault="003E45AF" w:rsidP="005C760F">
            <w:pPr>
              <w:spacing w:after="0" w:line="360" w:lineRule="auto"/>
              <w:jc w:val="both"/>
              <w:rPr>
                <w:sz w:val="24"/>
                <w:szCs w:val="24"/>
              </w:rPr>
            </w:pPr>
          </w:p>
        </w:tc>
      </w:tr>
    </w:tbl>
    <w:p w:rsidR="005C760F" w:rsidRPr="00416B51" w:rsidRDefault="005C760F" w:rsidP="005C760F">
      <w:pPr>
        <w:spacing w:after="0" w:line="360" w:lineRule="auto"/>
        <w:jc w:val="both"/>
        <w:rPr>
          <w:sz w:val="24"/>
          <w:szCs w:val="24"/>
        </w:rPr>
      </w:pPr>
    </w:p>
    <w:p w:rsidR="005C760F" w:rsidRDefault="005C760F" w:rsidP="005C760F">
      <w:pPr>
        <w:spacing w:after="0" w:line="360" w:lineRule="auto"/>
        <w:jc w:val="both"/>
        <w:rPr>
          <w:sz w:val="24"/>
          <w:szCs w:val="24"/>
        </w:rPr>
      </w:pPr>
      <w:r>
        <w:rPr>
          <w:sz w:val="24"/>
          <w:szCs w:val="24"/>
        </w:rPr>
        <w:t>4</w:t>
      </w:r>
      <w:r w:rsidRPr="00742E12">
        <w:rPr>
          <w:sz w:val="24"/>
          <w:szCs w:val="24"/>
        </w:rPr>
        <w:t xml:space="preserve">.2.3. Sobre a estrutura do </w:t>
      </w:r>
      <w:proofErr w:type="spellStart"/>
      <w:r w:rsidRPr="00742E12">
        <w:rPr>
          <w:sz w:val="24"/>
          <w:szCs w:val="24"/>
        </w:rPr>
        <w:t>fulminato</w:t>
      </w:r>
      <w:proofErr w:type="spellEnd"/>
      <w:r w:rsidRPr="00742E12">
        <w:rPr>
          <w:sz w:val="24"/>
          <w:szCs w:val="24"/>
        </w:rPr>
        <w:t xml:space="preserve"> de merc</w:t>
      </w:r>
      <w:r>
        <w:rPr>
          <w:sz w:val="24"/>
          <w:szCs w:val="24"/>
        </w:rPr>
        <w:t xml:space="preserve">úrio em comparação com o complexo tetraédrico </w:t>
      </w:r>
      <w:r w:rsidRPr="00B22C72">
        <w:rPr>
          <w:sz w:val="24"/>
          <w:szCs w:val="24"/>
        </w:rPr>
        <w:t>[</w:t>
      </w:r>
      <w:proofErr w:type="gramStart"/>
      <w:r w:rsidRPr="00B22C72">
        <w:rPr>
          <w:sz w:val="24"/>
          <w:szCs w:val="24"/>
        </w:rPr>
        <w:t>Hg(</w:t>
      </w:r>
      <w:proofErr w:type="gramEnd"/>
      <w:r w:rsidRPr="00B22C72">
        <w:rPr>
          <w:sz w:val="24"/>
          <w:szCs w:val="24"/>
        </w:rPr>
        <w:t>CNO)</w:t>
      </w:r>
      <w:r w:rsidRPr="00B22C72">
        <w:rPr>
          <w:sz w:val="24"/>
          <w:szCs w:val="24"/>
          <w:vertAlign w:val="subscript"/>
        </w:rPr>
        <w:t>4</w:t>
      </w:r>
      <w:r>
        <w:rPr>
          <w:sz w:val="24"/>
          <w:szCs w:val="24"/>
        </w:rPr>
        <w:t>]</w:t>
      </w:r>
      <w:r w:rsidRPr="00B22C72">
        <w:rPr>
          <w:sz w:val="24"/>
          <w:szCs w:val="24"/>
          <w:vertAlign w:val="superscript"/>
        </w:rPr>
        <w:t>2-</w:t>
      </w:r>
      <w:r>
        <w:rPr>
          <w:sz w:val="24"/>
          <w:szCs w:val="24"/>
        </w:rPr>
        <w:t xml:space="preserve">, marque com X, na lista abaixo, a única opção que completa a expressão de forma quimicamente coerente. </w:t>
      </w:r>
    </w:p>
    <w:p w:rsidR="00A93B3A" w:rsidRDefault="00A93B3A" w:rsidP="005C760F">
      <w:pPr>
        <w:spacing w:after="0" w:line="360" w:lineRule="auto"/>
        <w:jc w:val="both"/>
        <w:rPr>
          <w:sz w:val="24"/>
          <w:szCs w:val="24"/>
        </w:rPr>
      </w:pPr>
    </w:p>
    <w:p w:rsidR="005C760F" w:rsidRPr="001D352B" w:rsidRDefault="005C760F" w:rsidP="005C760F">
      <w:pPr>
        <w:spacing w:after="0" w:line="360" w:lineRule="auto"/>
        <w:jc w:val="both"/>
        <w:rPr>
          <w:sz w:val="24"/>
          <w:szCs w:val="24"/>
        </w:rPr>
      </w:pPr>
      <w:r>
        <w:rPr>
          <w:sz w:val="24"/>
          <w:szCs w:val="24"/>
        </w:rPr>
        <w:t xml:space="preserve">“As ligações Hg-C nas moléculas de </w:t>
      </w:r>
      <w:proofErr w:type="gramStart"/>
      <w:r w:rsidRPr="00B22C72">
        <w:rPr>
          <w:sz w:val="24"/>
          <w:szCs w:val="24"/>
        </w:rPr>
        <w:t>Hg(</w:t>
      </w:r>
      <w:proofErr w:type="gramEnd"/>
      <w:r w:rsidRPr="00B22C72">
        <w:rPr>
          <w:sz w:val="24"/>
          <w:szCs w:val="24"/>
        </w:rPr>
        <w:t>CNO)</w:t>
      </w:r>
      <w:r w:rsidRPr="00B22C72">
        <w:rPr>
          <w:sz w:val="24"/>
          <w:szCs w:val="24"/>
          <w:vertAlign w:val="subscript"/>
        </w:rPr>
        <w:t>2</w:t>
      </w:r>
      <w:r>
        <w:rPr>
          <w:sz w:val="24"/>
          <w:szCs w:val="24"/>
        </w:rPr>
        <w:t xml:space="preserve">, que são moléculas </w:t>
      </w:r>
      <w:r w:rsidRPr="00A93B3A">
        <w:rPr>
          <w:sz w:val="24"/>
          <w:szCs w:val="24"/>
        </w:rPr>
        <w:t>_</w:t>
      </w:r>
      <w:r w:rsidR="00A93B3A">
        <w:rPr>
          <w:sz w:val="24"/>
          <w:szCs w:val="24"/>
        </w:rPr>
        <w:t>________</w:t>
      </w:r>
      <w:r>
        <w:rPr>
          <w:sz w:val="24"/>
          <w:szCs w:val="24"/>
        </w:rPr>
        <w:t xml:space="preserve">, são mais curtas do que aquelas no complexo tetraédrico, uma vez que há uma </w:t>
      </w:r>
      <w:r w:rsidR="00A93B3A">
        <w:rPr>
          <w:sz w:val="24"/>
          <w:szCs w:val="24"/>
        </w:rPr>
        <w:t>______</w:t>
      </w:r>
      <w:r>
        <w:rPr>
          <w:sz w:val="24"/>
          <w:szCs w:val="24"/>
        </w:rPr>
        <w:t xml:space="preserve">__ contribuição do orbital </w:t>
      </w:r>
      <w:r w:rsidR="00A93B3A">
        <w:rPr>
          <w:sz w:val="24"/>
          <w:szCs w:val="24"/>
        </w:rPr>
        <w:t>_____</w:t>
      </w:r>
      <w:r>
        <w:rPr>
          <w:sz w:val="24"/>
          <w:szCs w:val="24"/>
        </w:rPr>
        <w:t xml:space="preserve">__ na ligação Hg-C do </w:t>
      </w:r>
      <w:r w:rsidRPr="001D352B">
        <w:rPr>
          <w:sz w:val="24"/>
          <w:szCs w:val="24"/>
        </w:rPr>
        <w:t>Hg(CNO)</w:t>
      </w:r>
      <w:r w:rsidRPr="001D352B">
        <w:rPr>
          <w:sz w:val="24"/>
          <w:szCs w:val="24"/>
          <w:vertAlign w:val="subscript"/>
        </w:rPr>
        <w:t>2</w:t>
      </w:r>
      <w:r>
        <w:rPr>
          <w:sz w:val="24"/>
          <w:szCs w:val="24"/>
        </w:rPr>
        <w:t>.</w:t>
      </w:r>
    </w:p>
    <w:p w:rsidR="005C760F" w:rsidRDefault="005C760F" w:rsidP="005C760F">
      <w:pPr>
        <w:spacing w:after="0" w:line="360" w:lineRule="auto"/>
        <w:jc w:val="both"/>
        <w:rPr>
          <w:sz w:val="24"/>
          <w:szCs w:val="24"/>
        </w:rPr>
      </w:pPr>
    </w:p>
    <w:p w:rsidR="005C760F" w:rsidRDefault="005C760F" w:rsidP="005C760F">
      <w:pPr>
        <w:spacing w:after="0" w:line="360" w:lineRule="auto"/>
        <w:jc w:val="both"/>
        <w:rPr>
          <w:sz w:val="24"/>
          <w:szCs w:val="24"/>
        </w:rPr>
      </w:pPr>
      <w:proofErr w:type="gramStart"/>
      <w:r w:rsidRPr="001D352B">
        <w:rPr>
          <w:sz w:val="24"/>
          <w:szCs w:val="24"/>
        </w:rPr>
        <w:t xml:space="preserve">(  </w:t>
      </w:r>
      <w:proofErr w:type="gramEnd"/>
      <w:r w:rsidRPr="001D352B">
        <w:rPr>
          <w:sz w:val="24"/>
          <w:szCs w:val="24"/>
        </w:rPr>
        <w:t xml:space="preserve"> ) </w:t>
      </w:r>
      <w:r>
        <w:rPr>
          <w:sz w:val="24"/>
          <w:szCs w:val="24"/>
          <w:u w:val="single"/>
        </w:rPr>
        <w:t>Lineares</w:t>
      </w:r>
      <w:r>
        <w:rPr>
          <w:sz w:val="24"/>
          <w:szCs w:val="24"/>
        </w:rPr>
        <w:t xml:space="preserve"> – </w:t>
      </w:r>
      <w:r w:rsidRPr="001D352B">
        <w:rPr>
          <w:sz w:val="24"/>
          <w:szCs w:val="24"/>
          <w:u w:val="single"/>
        </w:rPr>
        <w:t>maior</w:t>
      </w:r>
      <w:r>
        <w:rPr>
          <w:sz w:val="24"/>
          <w:szCs w:val="24"/>
        </w:rPr>
        <w:t xml:space="preserve"> – </w:t>
      </w:r>
      <w:r>
        <w:rPr>
          <w:sz w:val="24"/>
          <w:szCs w:val="24"/>
          <w:u w:val="single"/>
        </w:rPr>
        <w:t>5</w:t>
      </w:r>
      <w:r w:rsidRPr="001D352B">
        <w:rPr>
          <w:sz w:val="24"/>
          <w:szCs w:val="24"/>
          <w:u w:val="single"/>
        </w:rPr>
        <w:t>s</w:t>
      </w:r>
    </w:p>
    <w:p w:rsidR="005C760F" w:rsidRDefault="005C760F" w:rsidP="005C760F">
      <w:pPr>
        <w:spacing w:after="0" w:line="360" w:lineRule="auto"/>
        <w:jc w:val="both"/>
        <w:rPr>
          <w:sz w:val="24"/>
          <w:szCs w:val="24"/>
        </w:rPr>
      </w:pPr>
      <w:proofErr w:type="gramStart"/>
      <w:r w:rsidRPr="001D352B">
        <w:rPr>
          <w:sz w:val="24"/>
          <w:szCs w:val="24"/>
        </w:rPr>
        <w:t xml:space="preserve">(  </w:t>
      </w:r>
      <w:proofErr w:type="gramEnd"/>
      <w:r w:rsidRPr="001D352B">
        <w:rPr>
          <w:sz w:val="24"/>
          <w:szCs w:val="24"/>
        </w:rPr>
        <w:t xml:space="preserve"> ) </w:t>
      </w:r>
      <w:r>
        <w:rPr>
          <w:sz w:val="24"/>
          <w:szCs w:val="24"/>
          <w:u w:val="single"/>
        </w:rPr>
        <w:t>Line</w:t>
      </w:r>
      <w:r w:rsidRPr="001D352B">
        <w:rPr>
          <w:sz w:val="24"/>
          <w:szCs w:val="24"/>
          <w:u w:val="single"/>
        </w:rPr>
        <w:t>ares</w:t>
      </w:r>
      <w:r>
        <w:rPr>
          <w:sz w:val="24"/>
          <w:szCs w:val="24"/>
        </w:rPr>
        <w:t xml:space="preserve"> – </w:t>
      </w:r>
      <w:r>
        <w:rPr>
          <w:sz w:val="24"/>
          <w:szCs w:val="24"/>
          <w:u w:val="single"/>
        </w:rPr>
        <w:t>menor</w:t>
      </w:r>
      <w:r>
        <w:rPr>
          <w:sz w:val="24"/>
          <w:szCs w:val="24"/>
        </w:rPr>
        <w:t xml:space="preserve"> – </w:t>
      </w:r>
      <w:r w:rsidRPr="001D352B">
        <w:rPr>
          <w:sz w:val="24"/>
          <w:szCs w:val="24"/>
          <w:u w:val="single"/>
        </w:rPr>
        <w:t>6s</w:t>
      </w:r>
    </w:p>
    <w:p w:rsidR="005C760F" w:rsidRDefault="005C760F" w:rsidP="005C760F">
      <w:pPr>
        <w:spacing w:after="0" w:line="360" w:lineRule="auto"/>
        <w:jc w:val="both"/>
        <w:rPr>
          <w:sz w:val="24"/>
          <w:szCs w:val="24"/>
        </w:rPr>
      </w:pPr>
      <w:proofErr w:type="gramStart"/>
      <w:r w:rsidRPr="001D352B">
        <w:rPr>
          <w:sz w:val="24"/>
          <w:szCs w:val="24"/>
        </w:rPr>
        <w:t xml:space="preserve">(  </w:t>
      </w:r>
      <w:proofErr w:type="gramEnd"/>
      <w:r w:rsidRPr="001D352B">
        <w:rPr>
          <w:sz w:val="24"/>
          <w:szCs w:val="24"/>
        </w:rPr>
        <w:t xml:space="preserve"> ) </w:t>
      </w:r>
      <w:r w:rsidRPr="001D352B">
        <w:rPr>
          <w:sz w:val="24"/>
          <w:szCs w:val="24"/>
          <w:u w:val="single"/>
        </w:rPr>
        <w:t>Angulares</w:t>
      </w:r>
      <w:r>
        <w:rPr>
          <w:sz w:val="24"/>
          <w:szCs w:val="24"/>
        </w:rPr>
        <w:t xml:space="preserve"> – </w:t>
      </w:r>
      <w:r w:rsidRPr="001D352B">
        <w:rPr>
          <w:sz w:val="24"/>
          <w:szCs w:val="24"/>
          <w:u w:val="single"/>
        </w:rPr>
        <w:t>maior</w:t>
      </w:r>
      <w:r>
        <w:rPr>
          <w:sz w:val="24"/>
          <w:szCs w:val="24"/>
        </w:rPr>
        <w:t xml:space="preserve"> – </w:t>
      </w:r>
      <w:r>
        <w:rPr>
          <w:sz w:val="24"/>
          <w:szCs w:val="24"/>
          <w:u w:val="single"/>
        </w:rPr>
        <w:t>5</w:t>
      </w:r>
      <w:r w:rsidRPr="001D352B">
        <w:rPr>
          <w:sz w:val="24"/>
          <w:szCs w:val="24"/>
          <w:u w:val="single"/>
        </w:rPr>
        <w:t>s</w:t>
      </w:r>
    </w:p>
    <w:p w:rsidR="005C760F" w:rsidRDefault="005C760F" w:rsidP="005C760F">
      <w:pPr>
        <w:spacing w:after="0" w:line="360" w:lineRule="auto"/>
        <w:jc w:val="both"/>
        <w:rPr>
          <w:sz w:val="24"/>
          <w:szCs w:val="24"/>
        </w:rPr>
      </w:pPr>
      <w:proofErr w:type="gramStart"/>
      <w:r w:rsidRPr="001D352B">
        <w:rPr>
          <w:sz w:val="24"/>
          <w:szCs w:val="24"/>
        </w:rPr>
        <w:t xml:space="preserve">(  </w:t>
      </w:r>
      <w:proofErr w:type="gramEnd"/>
      <w:r w:rsidRPr="001D352B">
        <w:rPr>
          <w:sz w:val="24"/>
          <w:szCs w:val="24"/>
        </w:rPr>
        <w:t xml:space="preserve"> ) </w:t>
      </w:r>
      <w:r w:rsidRPr="00B22C72">
        <w:rPr>
          <w:sz w:val="24"/>
          <w:szCs w:val="24"/>
          <w:u w:val="single"/>
        </w:rPr>
        <w:t>Lineares</w:t>
      </w:r>
      <w:r>
        <w:rPr>
          <w:sz w:val="24"/>
          <w:szCs w:val="24"/>
        </w:rPr>
        <w:t xml:space="preserve"> – </w:t>
      </w:r>
      <w:r w:rsidRPr="001D352B">
        <w:rPr>
          <w:sz w:val="24"/>
          <w:szCs w:val="24"/>
          <w:u w:val="single"/>
        </w:rPr>
        <w:t>maior</w:t>
      </w:r>
      <w:r>
        <w:rPr>
          <w:sz w:val="24"/>
          <w:szCs w:val="24"/>
        </w:rPr>
        <w:t xml:space="preserve"> – </w:t>
      </w:r>
      <w:r w:rsidRPr="001D352B">
        <w:rPr>
          <w:sz w:val="24"/>
          <w:szCs w:val="24"/>
          <w:u w:val="single"/>
        </w:rPr>
        <w:t>6s</w:t>
      </w:r>
      <w:r>
        <w:rPr>
          <w:sz w:val="24"/>
          <w:szCs w:val="24"/>
        </w:rPr>
        <w:t xml:space="preserve"> </w:t>
      </w:r>
    </w:p>
    <w:p w:rsidR="005C760F" w:rsidRDefault="005C760F" w:rsidP="005C760F">
      <w:pPr>
        <w:spacing w:after="0" w:line="360" w:lineRule="auto"/>
        <w:jc w:val="both"/>
        <w:rPr>
          <w:sz w:val="24"/>
          <w:szCs w:val="24"/>
        </w:rPr>
      </w:pPr>
      <w:proofErr w:type="gramStart"/>
      <w:r w:rsidRPr="001D352B">
        <w:rPr>
          <w:sz w:val="24"/>
          <w:szCs w:val="24"/>
        </w:rPr>
        <w:t xml:space="preserve">(  </w:t>
      </w:r>
      <w:proofErr w:type="gramEnd"/>
      <w:r w:rsidRPr="001D352B">
        <w:rPr>
          <w:sz w:val="24"/>
          <w:szCs w:val="24"/>
        </w:rPr>
        <w:t xml:space="preserve"> ) </w:t>
      </w:r>
      <w:r w:rsidRPr="001D352B">
        <w:rPr>
          <w:sz w:val="24"/>
          <w:szCs w:val="24"/>
          <w:u w:val="single"/>
        </w:rPr>
        <w:t>Angulares</w:t>
      </w:r>
      <w:r>
        <w:rPr>
          <w:sz w:val="24"/>
          <w:szCs w:val="24"/>
        </w:rPr>
        <w:t xml:space="preserve"> – </w:t>
      </w:r>
      <w:r w:rsidRPr="001D352B">
        <w:rPr>
          <w:sz w:val="24"/>
          <w:szCs w:val="24"/>
          <w:u w:val="single"/>
        </w:rPr>
        <w:t>maior</w:t>
      </w:r>
      <w:r>
        <w:rPr>
          <w:sz w:val="24"/>
          <w:szCs w:val="24"/>
        </w:rPr>
        <w:t xml:space="preserve"> – </w:t>
      </w:r>
      <w:r w:rsidRPr="001D352B">
        <w:rPr>
          <w:sz w:val="24"/>
          <w:szCs w:val="24"/>
          <w:u w:val="single"/>
        </w:rPr>
        <w:t>6s</w:t>
      </w:r>
    </w:p>
    <w:p w:rsidR="005C760F" w:rsidRPr="005D5647" w:rsidRDefault="005C760F" w:rsidP="005C760F">
      <w:pPr>
        <w:spacing w:after="0" w:line="240" w:lineRule="auto"/>
        <w:rPr>
          <w:sz w:val="24"/>
          <w:szCs w:val="24"/>
        </w:rPr>
      </w:pPr>
    </w:p>
    <w:p w:rsidR="003B11F6" w:rsidRPr="00E20A8E" w:rsidRDefault="003B11F6" w:rsidP="003B11F6">
      <w:pPr>
        <w:spacing w:after="0" w:line="360" w:lineRule="auto"/>
        <w:jc w:val="both"/>
        <w:rPr>
          <w:sz w:val="24"/>
          <w:szCs w:val="24"/>
        </w:rPr>
      </w:pPr>
    </w:p>
    <w:p w:rsidR="003B11F6" w:rsidRPr="00E20A8E" w:rsidRDefault="003B11F6" w:rsidP="003B11F6">
      <w:pPr>
        <w:spacing w:after="0" w:line="360" w:lineRule="auto"/>
        <w:jc w:val="both"/>
        <w:rPr>
          <w:sz w:val="24"/>
          <w:szCs w:val="24"/>
        </w:rPr>
      </w:pPr>
    </w:p>
    <w:p w:rsidR="003B11F6" w:rsidRPr="00E20A8E" w:rsidRDefault="003B11F6" w:rsidP="003B11F6">
      <w:pPr>
        <w:spacing w:after="0" w:line="360" w:lineRule="auto"/>
        <w:jc w:val="both"/>
        <w:rPr>
          <w:sz w:val="24"/>
          <w:szCs w:val="24"/>
        </w:rPr>
      </w:pPr>
    </w:p>
    <w:p w:rsidR="003B11F6" w:rsidRDefault="003B11F6" w:rsidP="003B11F6">
      <w:pPr>
        <w:spacing w:after="0" w:line="360" w:lineRule="auto"/>
        <w:jc w:val="both"/>
        <w:rPr>
          <w:sz w:val="24"/>
          <w:szCs w:val="24"/>
        </w:rPr>
      </w:pPr>
    </w:p>
    <w:p w:rsidR="003E45AF" w:rsidRDefault="003E45AF" w:rsidP="003B11F6">
      <w:pPr>
        <w:spacing w:after="0" w:line="360" w:lineRule="auto"/>
        <w:jc w:val="both"/>
        <w:rPr>
          <w:sz w:val="24"/>
          <w:szCs w:val="24"/>
        </w:rPr>
      </w:pPr>
    </w:p>
    <w:p w:rsidR="003E45AF" w:rsidRDefault="003E45AF" w:rsidP="003B11F6">
      <w:pPr>
        <w:spacing w:after="0" w:line="360" w:lineRule="auto"/>
        <w:jc w:val="both"/>
        <w:rPr>
          <w:sz w:val="24"/>
          <w:szCs w:val="24"/>
        </w:rPr>
      </w:pPr>
    </w:p>
    <w:p w:rsidR="003E45AF" w:rsidRDefault="003E45AF" w:rsidP="003B11F6">
      <w:pPr>
        <w:spacing w:after="0" w:line="360" w:lineRule="auto"/>
        <w:jc w:val="both"/>
        <w:rPr>
          <w:sz w:val="24"/>
          <w:szCs w:val="24"/>
        </w:rPr>
      </w:pPr>
    </w:p>
    <w:p w:rsidR="002E6063" w:rsidRDefault="002E6063" w:rsidP="003B11F6">
      <w:pPr>
        <w:spacing w:after="0" w:line="360" w:lineRule="auto"/>
        <w:jc w:val="both"/>
        <w:rPr>
          <w:sz w:val="24"/>
          <w:szCs w:val="24"/>
        </w:rPr>
      </w:pPr>
    </w:p>
    <w:p w:rsidR="0089594C" w:rsidRPr="00907D5E" w:rsidRDefault="0089594C" w:rsidP="0089594C">
      <w:pPr>
        <w:spacing w:after="0" w:line="360" w:lineRule="auto"/>
        <w:rPr>
          <w:b/>
          <w:sz w:val="28"/>
          <w:szCs w:val="24"/>
        </w:rPr>
      </w:pPr>
      <w:r>
        <w:rPr>
          <w:b/>
          <w:sz w:val="28"/>
          <w:szCs w:val="24"/>
        </w:rPr>
        <w:lastRenderedPageBreak/>
        <w:t>EQUILÍB</w:t>
      </w:r>
      <w:r w:rsidR="00AA4188">
        <w:rPr>
          <w:b/>
          <w:sz w:val="28"/>
          <w:szCs w:val="24"/>
        </w:rPr>
        <w:t>R</w:t>
      </w:r>
      <w:r>
        <w:rPr>
          <w:b/>
          <w:sz w:val="28"/>
          <w:szCs w:val="24"/>
        </w:rPr>
        <w:t>IO DE SOLUBILIDADE</w:t>
      </w:r>
    </w:p>
    <w:tbl>
      <w:tblPr>
        <w:tblStyle w:val="Tabelacomgrade"/>
        <w:tblW w:w="0" w:type="auto"/>
        <w:jc w:val="center"/>
        <w:tblLook w:val="04A0" w:firstRow="1" w:lastRow="0" w:firstColumn="1" w:lastColumn="0" w:noHBand="0" w:noVBand="1"/>
      </w:tblPr>
      <w:tblGrid>
        <w:gridCol w:w="1968"/>
        <w:gridCol w:w="851"/>
        <w:gridCol w:w="709"/>
        <w:gridCol w:w="731"/>
        <w:gridCol w:w="796"/>
        <w:gridCol w:w="797"/>
        <w:gridCol w:w="796"/>
        <w:gridCol w:w="797"/>
        <w:gridCol w:w="796"/>
        <w:gridCol w:w="797"/>
      </w:tblGrid>
      <w:tr w:rsidR="00912EBE" w:rsidTr="008D231C">
        <w:trPr>
          <w:jc w:val="center"/>
        </w:trPr>
        <w:tc>
          <w:tcPr>
            <w:tcW w:w="1968" w:type="dxa"/>
            <w:vAlign w:val="center"/>
          </w:tcPr>
          <w:p w:rsidR="00912EBE" w:rsidRPr="008D231C" w:rsidRDefault="00912EBE" w:rsidP="001A0ECE">
            <w:pPr>
              <w:spacing w:after="0" w:line="360" w:lineRule="auto"/>
              <w:jc w:val="center"/>
              <w:rPr>
                <w:b/>
                <w:sz w:val="24"/>
                <w:szCs w:val="24"/>
              </w:rPr>
            </w:pPr>
            <w:r w:rsidRPr="008D231C">
              <w:rPr>
                <w:b/>
                <w:sz w:val="24"/>
                <w:szCs w:val="24"/>
              </w:rPr>
              <w:t>Questão</w:t>
            </w:r>
          </w:p>
        </w:tc>
        <w:tc>
          <w:tcPr>
            <w:tcW w:w="851" w:type="dxa"/>
            <w:vAlign w:val="center"/>
          </w:tcPr>
          <w:p w:rsidR="00912EBE" w:rsidRDefault="00912EBE" w:rsidP="001A0ECE">
            <w:pPr>
              <w:spacing w:after="0" w:line="360" w:lineRule="auto"/>
              <w:jc w:val="center"/>
              <w:rPr>
                <w:sz w:val="24"/>
                <w:szCs w:val="24"/>
              </w:rPr>
            </w:pPr>
            <w:r>
              <w:rPr>
                <w:sz w:val="24"/>
                <w:szCs w:val="24"/>
              </w:rPr>
              <w:t>5.1</w:t>
            </w:r>
          </w:p>
        </w:tc>
        <w:tc>
          <w:tcPr>
            <w:tcW w:w="709" w:type="dxa"/>
            <w:vAlign w:val="center"/>
          </w:tcPr>
          <w:p w:rsidR="00912EBE" w:rsidRDefault="00912EBE" w:rsidP="001A0ECE">
            <w:pPr>
              <w:spacing w:after="0" w:line="360" w:lineRule="auto"/>
              <w:jc w:val="center"/>
              <w:rPr>
                <w:sz w:val="24"/>
                <w:szCs w:val="24"/>
              </w:rPr>
            </w:pPr>
            <w:r>
              <w:rPr>
                <w:sz w:val="24"/>
                <w:szCs w:val="24"/>
              </w:rPr>
              <w:t>5.2</w:t>
            </w:r>
          </w:p>
        </w:tc>
        <w:tc>
          <w:tcPr>
            <w:tcW w:w="731" w:type="dxa"/>
            <w:vAlign w:val="center"/>
          </w:tcPr>
          <w:p w:rsidR="00912EBE" w:rsidRDefault="00912EBE" w:rsidP="001A0ECE">
            <w:pPr>
              <w:spacing w:after="0" w:line="360" w:lineRule="auto"/>
              <w:jc w:val="center"/>
              <w:rPr>
                <w:sz w:val="24"/>
                <w:szCs w:val="24"/>
              </w:rPr>
            </w:pPr>
            <w:r>
              <w:rPr>
                <w:sz w:val="24"/>
                <w:szCs w:val="24"/>
              </w:rPr>
              <w:t>5.3</w:t>
            </w:r>
          </w:p>
        </w:tc>
        <w:tc>
          <w:tcPr>
            <w:tcW w:w="796" w:type="dxa"/>
            <w:vAlign w:val="center"/>
          </w:tcPr>
          <w:p w:rsidR="00912EBE" w:rsidRDefault="00912EBE" w:rsidP="001A0ECE">
            <w:pPr>
              <w:spacing w:after="0" w:line="360" w:lineRule="auto"/>
              <w:jc w:val="center"/>
              <w:rPr>
                <w:sz w:val="24"/>
                <w:szCs w:val="24"/>
              </w:rPr>
            </w:pPr>
            <w:r>
              <w:rPr>
                <w:sz w:val="24"/>
                <w:szCs w:val="24"/>
              </w:rPr>
              <w:t>5.4</w:t>
            </w:r>
          </w:p>
        </w:tc>
        <w:tc>
          <w:tcPr>
            <w:tcW w:w="797" w:type="dxa"/>
            <w:vAlign w:val="center"/>
          </w:tcPr>
          <w:p w:rsidR="00912EBE" w:rsidRDefault="00912EBE" w:rsidP="001A0ECE">
            <w:pPr>
              <w:spacing w:after="0" w:line="360" w:lineRule="auto"/>
              <w:jc w:val="center"/>
              <w:rPr>
                <w:sz w:val="24"/>
                <w:szCs w:val="24"/>
              </w:rPr>
            </w:pPr>
            <w:r>
              <w:rPr>
                <w:sz w:val="24"/>
                <w:szCs w:val="24"/>
              </w:rPr>
              <w:t>5.5</w:t>
            </w:r>
          </w:p>
        </w:tc>
        <w:tc>
          <w:tcPr>
            <w:tcW w:w="796" w:type="dxa"/>
            <w:vAlign w:val="center"/>
          </w:tcPr>
          <w:p w:rsidR="00912EBE" w:rsidRDefault="00912EBE" w:rsidP="001A0ECE">
            <w:pPr>
              <w:spacing w:after="0" w:line="360" w:lineRule="auto"/>
              <w:jc w:val="center"/>
              <w:rPr>
                <w:sz w:val="24"/>
                <w:szCs w:val="24"/>
              </w:rPr>
            </w:pPr>
            <w:r>
              <w:rPr>
                <w:sz w:val="24"/>
                <w:szCs w:val="24"/>
              </w:rPr>
              <w:t>5.6</w:t>
            </w:r>
          </w:p>
        </w:tc>
        <w:tc>
          <w:tcPr>
            <w:tcW w:w="797" w:type="dxa"/>
            <w:vAlign w:val="center"/>
          </w:tcPr>
          <w:p w:rsidR="00912EBE" w:rsidRDefault="00912EBE" w:rsidP="001A0ECE">
            <w:pPr>
              <w:spacing w:after="0" w:line="360" w:lineRule="auto"/>
              <w:jc w:val="center"/>
              <w:rPr>
                <w:sz w:val="24"/>
                <w:szCs w:val="24"/>
              </w:rPr>
            </w:pPr>
            <w:r>
              <w:rPr>
                <w:sz w:val="24"/>
                <w:szCs w:val="24"/>
              </w:rPr>
              <w:t>5.7</w:t>
            </w:r>
          </w:p>
        </w:tc>
        <w:tc>
          <w:tcPr>
            <w:tcW w:w="796" w:type="dxa"/>
            <w:vAlign w:val="center"/>
          </w:tcPr>
          <w:p w:rsidR="00912EBE" w:rsidRDefault="00912EBE" w:rsidP="001A0ECE">
            <w:pPr>
              <w:spacing w:after="0" w:line="360" w:lineRule="auto"/>
              <w:jc w:val="center"/>
              <w:rPr>
                <w:sz w:val="24"/>
                <w:szCs w:val="24"/>
              </w:rPr>
            </w:pPr>
            <w:r>
              <w:rPr>
                <w:sz w:val="24"/>
                <w:szCs w:val="24"/>
              </w:rPr>
              <w:t>5.8</w:t>
            </w:r>
          </w:p>
        </w:tc>
        <w:tc>
          <w:tcPr>
            <w:tcW w:w="797" w:type="dxa"/>
            <w:vAlign w:val="center"/>
          </w:tcPr>
          <w:p w:rsidR="00912EBE" w:rsidRDefault="00912EBE" w:rsidP="001A0ECE">
            <w:pPr>
              <w:spacing w:after="0" w:line="360" w:lineRule="auto"/>
              <w:jc w:val="center"/>
              <w:rPr>
                <w:sz w:val="24"/>
                <w:szCs w:val="24"/>
              </w:rPr>
            </w:pPr>
            <w:r>
              <w:rPr>
                <w:sz w:val="24"/>
                <w:szCs w:val="24"/>
              </w:rPr>
              <w:t>Total</w:t>
            </w:r>
          </w:p>
        </w:tc>
      </w:tr>
      <w:tr w:rsidR="00912EBE" w:rsidTr="008D231C">
        <w:trPr>
          <w:jc w:val="center"/>
        </w:trPr>
        <w:tc>
          <w:tcPr>
            <w:tcW w:w="1968" w:type="dxa"/>
            <w:vAlign w:val="center"/>
          </w:tcPr>
          <w:p w:rsidR="00912EBE" w:rsidRPr="008D231C" w:rsidRDefault="00912EBE" w:rsidP="001A0ECE">
            <w:pPr>
              <w:spacing w:after="0" w:line="360" w:lineRule="auto"/>
              <w:jc w:val="center"/>
              <w:rPr>
                <w:b/>
                <w:sz w:val="24"/>
                <w:szCs w:val="24"/>
              </w:rPr>
            </w:pPr>
            <w:r w:rsidRPr="008D231C">
              <w:rPr>
                <w:b/>
                <w:sz w:val="24"/>
                <w:szCs w:val="24"/>
              </w:rPr>
              <w:t>Pontos (máximo)</w:t>
            </w:r>
          </w:p>
        </w:tc>
        <w:tc>
          <w:tcPr>
            <w:tcW w:w="851" w:type="dxa"/>
            <w:vAlign w:val="center"/>
          </w:tcPr>
          <w:p w:rsidR="00912EBE" w:rsidRDefault="00912EBE" w:rsidP="001A0ECE">
            <w:pPr>
              <w:spacing w:after="0" w:line="360" w:lineRule="auto"/>
              <w:jc w:val="center"/>
              <w:rPr>
                <w:sz w:val="24"/>
                <w:szCs w:val="24"/>
              </w:rPr>
            </w:pPr>
            <w:r>
              <w:rPr>
                <w:sz w:val="24"/>
                <w:szCs w:val="24"/>
              </w:rPr>
              <w:t>1,0</w:t>
            </w:r>
          </w:p>
        </w:tc>
        <w:tc>
          <w:tcPr>
            <w:tcW w:w="709" w:type="dxa"/>
            <w:vAlign w:val="center"/>
          </w:tcPr>
          <w:p w:rsidR="00912EBE" w:rsidRDefault="00912EBE" w:rsidP="001A0ECE">
            <w:pPr>
              <w:spacing w:after="0" w:line="360" w:lineRule="auto"/>
              <w:jc w:val="center"/>
              <w:rPr>
                <w:sz w:val="24"/>
                <w:szCs w:val="24"/>
              </w:rPr>
            </w:pPr>
            <w:r>
              <w:rPr>
                <w:sz w:val="24"/>
                <w:szCs w:val="24"/>
              </w:rPr>
              <w:t>1,0</w:t>
            </w:r>
          </w:p>
        </w:tc>
        <w:tc>
          <w:tcPr>
            <w:tcW w:w="731" w:type="dxa"/>
            <w:vAlign w:val="center"/>
          </w:tcPr>
          <w:p w:rsidR="00912EBE" w:rsidRDefault="00912EBE" w:rsidP="001A0ECE">
            <w:pPr>
              <w:spacing w:after="0" w:line="360" w:lineRule="auto"/>
              <w:jc w:val="center"/>
              <w:rPr>
                <w:sz w:val="24"/>
                <w:szCs w:val="24"/>
              </w:rPr>
            </w:pPr>
            <w:r>
              <w:rPr>
                <w:sz w:val="24"/>
                <w:szCs w:val="24"/>
              </w:rPr>
              <w:t>2,0</w:t>
            </w:r>
          </w:p>
        </w:tc>
        <w:tc>
          <w:tcPr>
            <w:tcW w:w="796" w:type="dxa"/>
            <w:vAlign w:val="center"/>
          </w:tcPr>
          <w:p w:rsidR="00912EBE" w:rsidRDefault="00912EBE" w:rsidP="001A0ECE">
            <w:pPr>
              <w:spacing w:after="0" w:line="360" w:lineRule="auto"/>
              <w:jc w:val="center"/>
              <w:rPr>
                <w:sz w:val="24"/>
                <w:szCs w:val="24"/>
              </w:rPr>
            </w:pPr>
            <w:r>
              <w:rPr>
                <w:sz w:val="24"/>
                <w:szCs w:val="24"/>
              </w:rPr>
              <w:t>2,0</w:t>
            </w:r>
          </w:p>
        </w:tc>
        <w:tc>
          <w:tcPr>
            <w:tcW w:w="797" w:type="dxa"/>
            <w:vAlign w:val="center"/>
          </w:tcPr>
          <w:p w:rsidR="00912EBE" w:rsidRDefault="00912EBE" w:rsidP="001A0ECE">
            <w:pPr>
              <w:spacing w:after="0" w:line="360" w:lineRule="auto"/>
              <w:jc w:val="center"/>
              <w:rPr>
                <w:sz w:val="24"/>
                <w:szCs w:val="24"/>
              </w:rPr>
            </w:pPr>
            <w:r>
              <w:rPr>
                <w:sz w:val="24"/>
                <w:szCs w:val="24"/>
              </w:rPr>
              <w:t>2,0</w:t>
            </w:r>
          </w:p>
        </w:tc>
        <w:tc>
          <w:tcPr>
            <w:tcW w:w="796" w:type="dxa"/>
            <w:vAlign w:val="center"/>
          </w:tcPr>
          <w:p w:rsidR="00912EBE" w:rsidRDefault="00912EBE" w:rsidP="001A0ECE">
            <w:pPr>
              <w:spacing w:after="0" w:line="360" w:lineRule="auto"/>
              <w:jc w:val="center"/>
              <w:rPr>
                <w:sz w:val="24"/>
                <w:szCs w:val="24"/>
              </w:rPr>
            </w:pPr>
            <w:r>
              <w:rPr>
                <w:sz w:val="24"/>
                <w:szCs w:val="24"/>
              </w:rPr>
              <w:t>2,0</w:t>
            </w:r>
          </w:p>
        </w:tc>
        <w:tc>
          <w:tcPr>
            <w:tcW w:w="797" w:type="dxa"/>
            <w:vAlign w:val="center"/>
          </w:tcPr>
          <w:p w:rsidR="00912EBE" w:rsidRDefault="00912EBE" w:rsidP="001A0ECE">
            <w:pPr>
              <w:spacing w:after="0" w:line="360" w:lineRule="auto"/>
              <w:jc w:val="center"/>
              <w:rPr>
                <w:sz w:val="24"/>
                <w:szCs w:val="24"/>
              </w:rPr>
            </w:pPr>
            <w:r>
              <w:rPr>
                <w:sz w:val="24"/>
                <w:szCs w:val="24"/>
              </w:rPr>
              <w:t>3,0</w:t>
            </w:r>
          </w:p>
        </w:tc>
        <w:tc>
          <w:tcPr>
            <w:tcW w:w="796" w:type="dxa"/>
            <w:vAlign w:val="center"/>
          </w:tcPr>
          <w:p w:rsidR="00912EBE" w:rsidRDefault="00912EBE" w:rsidP="001A0ECE">
            <w:pPr>
              <w:spacing w:after="0" w:line="360" w:lineRule="auto"/>
              <w:jc w:val="center"/>
              <w:rPr>
                <w:sz w:val="24"/>
                <w:szCs w:val="24"/>
              </w:rPr>
            </w:pPr>
            <w:r>
              <w:rPr>
                <w:sz w:val="24"/>
                <w:szCs w:val="24"/>
              </w:rPr>
              <w:t>2,0</w:t>
            </w:r>
          </w:p>
        </w:tc>
        <w:tc>
          <w:tcPr>
            <w:tcW w:w="797" w:type="dxa"/>
            <w:vAlign w:val="center"/>
          </w:tcPr>
          <w:p w:rsidR="00912EBE" w:rsidRDefault="00912EBE" w:rsidP="001A0ECE">
            <w:pPr>
              <w:spacing w:after="0" w:line="360" w:lineRule="auto"/>
              <w:jc w:val="center"/>
              <w:rPr>
                <w:sz w:val="24"/>
                <w:szCs w:val="24"/>
              </w:rPr>
            </w:pPr>
            <w:r>
              <w:rPr>
                <w:sz w:val="24"/>
                <w:szCs w:val="24"/>
              </w:rPr>
              <w:t>15</w:t>
            </w:r>
          </w:p>
        </w:tc>
      </w:tr>
      <w:tr w:rsidR="00912EBE" w:rsidTr="008D231C">
        <w:trPr>
          <w:jc w:val="center"/>
        </w:trPr>
        <w:tc>
          <w:tcPr>
            <w:tcW w:w="1968" w:type="dxa"/>
            <w:vAlign w:val="center"/>
          </w:tcPr>
          <w:p w:rsidR="00912EBE" w:rsidRDefault="00912EBE" w:rsidP="001A0ECE">
            <w:pPr>
              <w:spacing w:after="0" w:line="360" w:lineRule="auto"/>
              <w:jc w:val="center"/>
              <w:rPr>
                <w:sz w:val="24"/>
                <w:szCs w:val="24"/>
              </w:rPr>
            </w:pPr>
            <w:r>
              <w:rPr>
                <w:sz w:val="24"/>
                <w:szCs w:val="24"/>
              </w:rPr>
              <w:t>Pontos (correção)</w:t>
            </w:r>
          </w:p>
        </w:tc>
        <w:tc>
          <w:tcPr>
            <w:tcW w:w="851" w:type="dxa"/>
            <w:vAlign w:val="center"/>
          </w:tcPr>
          <w:p w:rsidR="00912EBE" w:rsidRDefault="00912EBE" w:rsidP="001A0ECE">
            <w:pPr>
              <w:spacing w:after="0" w:line="360" w:lineRule="auto"/>
              <w:jc w:val="center"/>
              <w:rPr>
                <w:sz w:val="24"/>
                <w:szCs w:val="24"/>
              </w:rPr>
            </w:pPr>
          </w:p>
        </w:tc>
        <w:tc>
          <w:tcPr>
            <w:tcW w:w="709" w:type="dxa"/>
            <w:vAlign w:val="center"/>
          </w:tcPr>
          <w:p w:rsidR="00912EBE" w:rsidRDefault="00912EBE" w:rsidP="001A0ECE">
            <w:pPr>
              <w:spacing w:after="0" w:line="360" w:lineRule="auto"/>
              <w:jc w:val="center"/>
              <w:rPr>
                <w:sz w:val="24"/>
                <w:szCs w:val="24"/>
              </w:rPr>
            </w:pPr>
          </w:p>
        </w:tc>
        <w:tc>
          <w:tcPr>
            <w:tcW w:w="731" w:type="dxa"/>
            <w:vAlign w:val="center"/>
          </w:tcPr>
          <w:p w:rsidR="00912EBE" w:rsidRDefault="00912EBE" w:rsidP="001A0ECE">
            <w:pPr>
              <w:spacing w:after="0" w:line="360" w:lineRule="auto"/>
              <w:jc w:val="center"/>
              <w:rPr>
                <w:sz w:val="24"/>
                <w:szCs w:val="24"/>
              </w:rPr>
            </w:pPr>
          </w:p>
        </w:tc>
        <w:tc>
          <w:tcPr>
            <w:tcW w:w="796" w:type="dxa"/>
            <w:vAlign w:val="center"/>
          </w:tcPr>
          <w:p w:rsidR="00912EBE" w:rsidRDefault="00912EBE" w:rsidP="001A0ECE">
            <w:pPr>
              <w:spacing w:after="0" w:line="360" w:lineRule="auto"/>
              <w:jc w:val="center"/>
              <w:rPr>
                <w:sz w:val="24"/>
                <w:szCs w:val="24"/>
              </w:rPr>
            </w:pPr>
          </w:p>
        </w:tc>
        <w:tc>
          <w:tcPr>
            <w:tcW w:w="797" w:type="dxa"/>
            <w:vAlign w:val="center"/>
          </w:tcPr>
          <w:p w:rsidR="00912EBE" w:rsidRDefault="00912EBE" w:rsidP="001A0ECE">
            <w:pPr>
              <w:spacing w:after="0" w:line="360" w:lineRule="auto"/>
              <w:jc w:val="center"/>
              <w:rPr>
                <w:sz w:val="24"/>
                <w:szCs w:val="24"/>
              </w:rPr>
            </w:pPr>
          </w:p>
        </w:tc>
        <w:tc>
          <w:tcPr>
            <w:tcW w:w="796" w:type="dxa"/>
            <w:vAlign w:val="center"/>
          </w:tcPr>
          <w:p w:rsidR="00912EBE" w:rsidRDefault="00912EBE" w:rsidP="001A0ECE">
            <w:pPr>
              <w:spacing w:after="0" w:line="360" w:lineRule="auto"/>
              <w:jc w:val="center"/>
              <w:rPr>
                <w:sz w:val="24"/>
                <w:szCs w:val="24"/>
              </w:rPr>
            </w:pPr>
          </w:p>
        </w:tc>
        <w:tc>
          <w:tcPr>
            <w:tcW w:w="797" w:type="dxa"/>
            <w:vAlign w:val="center"/>
          </w:tcPr>
          <w:p w:rsidR="00912EBE" w:rsidRDefault="00912EBE" w:rsidP="001A0ECE">
            <w:pPr>
              <w:spacing w:after="0" w:line="360" w:lineRule="auto"/>
              <w:jc w:val="center"/>
              <w:rPr>
                <w:sz w:val="24"/>
                <w:szCs w:val="24"/>
              </w:rPr>
            </w:pPr>
          </w:p>
        </w:tc>
        <w:tc>
          <w:tcPr>
            <w:tcW w:w="796" w:type="dxa"/>
            <w:vAlign w:val="center"/>
          </w:tcPr>
          <w:p w:rsidR="00912EBE" w:rsidRDefault="00912EBE" w:rsidP="001A0ECE">
            <w:pPr>
              <w:spacing w:after="0" w:line="360" w:lineRule="auto"/>
              <w:jc w:val="center"/>
              <w:rPr>
                <w:sz w:val="24"/>
                <w:szCs w:val="24"/>
              </w:rPr>
            </w:pPr>
          </w:p>
        </w:tc>
        <w:tc>
          <w:tcPr>
            <w:tcW w:w="797" w:type="dxa"/>
            <w:vAlign w:val="center"/>
          </w:tcPr>
          <w:p w:rsidR="00912EBE" w:rsidRDefault="00912EBE" w:rsidP="001A0ECE">
            <w:pPr>
              <w:spacing w:after="0" w:line="360" w:lineRule="auto"/>
              <w:jc w:val="center"/>
              <w:rPr>
                <w:sz w:val="24"/>
                <w:szCs w:val="24"/>
              </w:rPr>
            </w:pPr>
          </w:p>
        </w:tc>
      </w:tr>
    </w:tbl>
    <w:p w:rsidR="0089594C" w:rsidRDefault="0089594C" w:rsidP="0089594C">
      <w:pPr>
        <w:spacing w:after="0" w:line="360" w:lineRule="auto"/>
        <w:jc w:val="both"/>
        <w:rPr>
          <w:sz w:val="24"/>
          <w:szCs w:val="24"/>
        </w:rPr>
      </w:pPr>
    </w:p>
    <w:p w:rsidR="0089594C" w:rsidRDefault="00087393" w:rsidP="0089594C">
      <w:pPr>
        <w:spacing w:after="0" w:line="360" w:lineRule="auto"/>
        <w:jc w:val="both"/>
        <w:rPr>
          <w:sz w:val="24"/>
          <w:szCs w:val="24"/>
        </w:rPr>
      </w:pPr>
      <w:r>
        <w:rPr>
          <w:sz w:val="24"/>
          <w:szCs w:val="24"/>
        </w:rPr>
        <w:t>05</w:t>
      </w:r>
      <w:r w:rsidR="0089594C" w:rsidRPr="00A40ABD">
        <w:rPr>
          <w:sz w:val="24"/>
          <w:szCs w:val="24"/>
        </w:rPr>
        <w:t>.</w:t>
      </w:r>
      <w:r w:rsidR="0089594C">
        <w:rPr>
          <w:sz w:val="24"/>
          <w:szCs w:val="24"/>
        </w:rPr>
        <w:t xml:space="preserve"> Íons zinco podem reagir com íons hidróxido para formar uma espécie insolúvel, o hidróxido de zinco. Entretanto, a adição de um excesso de moléculas do ligante (neste caso, OH</w:t>
      </w:r>
      <w:r w:rsidR="0089594C" w:rsidRPr="0068274A">
        <w:rPr>
          <w:sz w:val="24"/>
          <w:szCs w:val="24"/>
          <w:vertAlign w:val="superscript"/>
        </w:rPr>
        <w:noBreakHyphen/>
      </w:r>
      <w:r w:rsidR="0089594C">
        <w:rPr>
          <w:sz w:val="24"/>
          <w:szCs w:val="24"/>
        </w:rPr>
        <w:t xml:space="preserve">) pode resultar na formação de espécies solúveis, tal como os íons complexos </w:t>
      </w:r>
      <w:proofErr w:type="gramStart"/>
      <w:r w:rsidR="0089594C">
        <w:rPr>
          <w:sz w:val="24"/>
          <w:szCs w:val="24"/>
        </w:rPr>
        <w:t>Zn(</w:t>
      </w:r>
      <w:proofErr w:type="gramEnd"/>
      <w:r w:rsidR="0089594C">
        <w:rPr>
          <w:sz w:val="24"/>
          <w:szCs w:val="24"/>
        </w:rPr>
        <w:t>OH)</w:t>
      </w:r>
      <w:r w:rsidR="0089594C" w:rsidRPr="0068274A">
        <w:rPr>
          <w:sz w:val="24"/>
          <w:szCs w:val="24"/>
          <w:vertAlign w:val="superscript"/>
        </w:rPr>
        <w:t>+</w:t>
      </w:r>
      <w:r w:rsidR="0089594C">
        <w:rPr>
          <w:sz w:val="24"/>
          <w:szCs w:val="24"/>
        </w:rPr>
        <w:t>; Zn(OH)</w:t>
      </w:r>
      <w:r w:rsidR="0089594C">
        <w:rPr>
          <w:sz w:val="24"/>
          <w:szCs w:val="24"/>
          <w:vertAlign w:val="subscript"/>
        </w:rPr>
        <w:t>2</w:t>
      </w:r>
      <w:r w:rsidR="0089594C" w:rsidRPr="00821AA5">
        <w:rPr>
          <w:sz w:val="24"/>
          <w:szCs w:val="24"/>
          <w:vertAlign w:val="subscript"/>
        </w:rPr>
        <w:t>(</w:t>
      </w:r>
      <w:proofErr w:type="spellStart"/>
      <w:r w:rsidR="0089594C" w:rsidRPr="00821AA5">
        <w:rPr>
          <w:sz w:val="24"/>
          <w:szCs w:val="24"/>
          <w:vertAlign w:val="subscript"/>
        </w:rPr>
        <w:t>aq</w:t>
      </w:r>
      <w:proofErr w:type="spellEnd"/>
      <w:r w:rsidR="0089594C" w:rsidRPr="00821AA5">
        <w:rPr>
          <w:sz w:val="24"/>
          <w:szCs w:val="24"/>
          <w:vertAlign w:val="subscript"/>
        </w:rPr>
        <w:t>)</w:t>
      </w:r>
      <w:r w:rsidR="0089594C">
        <w:rPr>
          <w:sz w:val="24"/>
          <w:szCs w:val="24"/>
        </w:rPr>
        <w:t>; Zn(OH)</w:t>
      </w:r>
      <w:r w:rsidR="0089594C">
        <w:rPr>
          <w:sz w:val="24"/>
          <w:szCs w:val="24"/>
          <w:vertAlign w:val="subscript"/>
        </w:rPr>
        <w:t>3</w:t>
      </w:r>
      <w:r w:rsidR="0089594C">
        <w:rPr>
          <w:sz w:val="24"/>
          <w:szCs w:val="24"/>
          <w:vertAlign w:val="superscript"/>
        </w:rPr>
        <w:t>-</w:t>
      </w:r>
      <w:r w:rsidR="0089594C">
        <w:rPr>
          <w:sz w:val="24"/>
          <w:szCs w:val="24"/>
        </w:rPr>
        <w:t>; Zn(OH)</w:t>
      </w:r>
      <w:r w:rsidR="0089594C" w:rsidRPr="0068274A">
        <w:rPr>
          <w:sz w:val="24"/>
          <w:szCs w:val="24"/>
          <w:vertAlign w:val="subscript"/>
        </w:rPr>
        <w:t>4</w:t>
      </w:r>
      <w:r w:rsidR="0089594C" w:rsidRPr="0068274A">
        <w:rPr>
          <w:sz w:val="24"/>
          <w:szCs w:val="24"/>
          <w:vertAlign w:val="superscript"/>
        </w:rPr>
        <w:t>2</w:t>
      </w:r>
      <w:r w:rsidR="00470497">
        <w:rPr>
          <w:sz w:val="24"/>
          <w:szCs w:val="24"/>
          <w:vertAlign w:val="superscript"/>
        </w:rPr>
        <w:t>-</w:t>
      </w:r>
      <w:r w:rsidR="0089594C">
        <w:rPr>
          <w:sz w:val="24"/>
          <w:szCs w:val="24"/>
        </w:rPr>
        <w:t xml:space="preserve">, aumentando a sua solubilidade. </w:t>
      </w:r>
      <w:r w:rsidR="0089594C" w:rsidRPr="00A40ABD">
        <w:rPr>
          <w:sz w:val="24"/>
          <w:szCs w:val="24"/>
        </w:rPr>
        <w:t xml:space="preserve">Em relação ao hidróxido de </w:t>
      </w:r>
      <w:r w:rsidR="0089594C">
        <w:rPr>
          <w:sz w:val="24"/>
          <w:szCs w:val="24"/>
        </w:rPr>
        <w:t>zinco, seu prod</w:t>
      </w:r>
      <w:r w:rsidR="0089594C" w:rsidRPr="00A40ABD">
        <w:rPr>
          <w:sz w:val="24"/>
          <w:szCs w:val="24"/>
        </w:rPr>
        <w:t xml:space="preserve">uto de solubilidade é </w:t>
      </w:r>
      <w:r w:rsidR="00864FFB">
        <w:rPr>
          <w:sz w:val="24"/>
          <w:szCs w:val="24"/>
        </w:rPr>
        <w:t>1</w:t>
      </w:r>
      <w:r w:rsidR="0089594C" w:rsidRPr="00A40ABD">
        <w:rPr>
          <w:sz w:val="24"/>
          <w:szCs w:val="24"/>
        </w:rPr>
        <w:t>,</w:t>
      </w:r>
      <w:r w:rsidR="00864FFB">
        <w:rPr>
          <w:sz w:val="24"/>
          <w:szCs w:val="24"/>
        </w:rPr>
        <w:t>8</w:t>
      </w:r>
      <w:r w:rsidR="0089594C" w:rsidRPr="00A40ABD">
        <w:rPr>
          <w:sz w:val="24"/>
          <w:szCs w:val="24"/>
        </w:rPr>
        <w:t xml:space="preserve">0 </w:t>
      </w:r>
      <w:proofErr w:type="gramStart"/>
      <w:r w:rsidR="0089594C" w:rsidRPr="00A40ABD">
        <w:rPr>
          <w:sz w:val="24"/>
          <w:szCs w:val="24"/>
        </w:rPr>
        <w:t>x</w:t>
      </w:r>
      <w:proofErr w:type="gramEnd"/>
      <w:r w:rsidR="0089594C" w:rsidRPr="00A40ABD">
        <w:rPr>
          <w:sz w:val="24"/>
          <w:szCs w:val="24"/>
        </w:rPr>
        <w:t xml:space="preserve"> 10</w:t>
      </w:r>
      <w:r w:rsidR="0089594C">
        <w:rPr>
          <w:sz w:val="24"/>
          <w:szCs w:val="24"/>
          <w:vertAlign w:val="superscript"/>
        </w:rPr>
        <w:t>-1</w:t>
      </w:r>
      <w:r w:rsidR="00864FFB">
        <w:rPr>
          <w:sz w:val="24"/>
          <w:szCs w:val="24"/>
          <w:vertAlign w:val="superscript"/>
        </w:rPr>
        <w:t>7</w:t>
      </w:r>
      <w:r w:rsidR="0089594C" w:rsidRPr="00A40ABD">
        <w:rPr>
          <w:sz w:val="24"/>
          <w:szCs w:val="24"/>
        </w:rPr>
        <w:t>.</w:t>
      </w:r>
    </w:p>
    <w:p w:rsidR="0089594C" w:rsidRDefault="0089594C" w:rsidP="0089594C">
      <w:pPr>
        <w:spacing w:after="0" w:line="360" w:lineRule="auto"/>
        <w:jc w:val="both"/>
        <w:rPr>
          <w:sz w:val="24"/>
          <w:szCs w:val="24"/>
        </w:rPr>
      </w:pPr>
    </w:p>
    <w:p w:rsidR="0089594C" w:rsidRDefault="00087393" w:rsidP="0089594C">
      <w:pPr>
        <w:spacing w:after="0" w:line="360" w:lineRule="auto"/>
        <w:jc w:val="both"/>
        <w:rPr>
          <w:sz w:val="24"/>
          <w:szCs w:val="24"/>
        </w:rPr>
      </w:pPr>
      <w:proofErr w:type="gramStart"/>
      <w:r>
        <w:rPr>
          <w:sz w:val="24"/>
          <w:szCs w:val="24"/>
        </w:rPr>
        <w:t>5</w:t>
      </w:r>
      <w:r w:rsidR="0089594C">
        <w:rPr>
          <w:sz w:val="24"/>
          <w:szCs w:val="24"/>
        </w:rPr>
        <w:t xml:space="preserve">.1 </w:t>
      </w:r>
      <w:r w:rsidR="0089594C" w:rsidRPr="00A40ABD">
        <w:rPr>
          <w:sz w:val="24"/>
          <w:szCs w:val="24"/>
        </w:rPr>
        <w:t>Calcule</w:t>
      </w:r>
      <w:proofErr w:type="gramEnd"/>
      <w:r w:rsidR="0089594C" w:rsidRPr="00A40ABD">
        <w:rPr>
          <w:sz w:val="24"/>
          <w:szCs w:val="24"/>
        </w:rPr>
        <w:t xml:space="preserve"> a solubilidade do hidróxido de </w:t>
      </w:r>
      <w:r w:rsidR="0089594C">
        <w:rPr>
          <w:sz w:val="24"/>
          <w:szCs w:val="24"/>
        </w:rPr>
        <w:t xml:space="preserve">zinco </w:t>
      </w:r>
      <w:r w:rsidR="0089594C" w:rsidRPr="00A40ABD">
        <w:rPr>
          <w:sz w:val="24"/>
          <w:szCs w:val="24"/>
        </w:rPr>
        <w:t xml:space="preserve">em </w:t>
      </w:r>
      <w:r w:rsidR="0089594C">
        <w:rPr>
          <w:sz w:val="24"/>
          <w:szCs w:val="24"/>
        </w:rPr>
        <w:t>meio aquoso</w:t>
      </w:r>
      <w:r w:rsidR="0089594C" w:rsidRPr="00A40ABD">
        <w:rPr>
          <w:sz w:val="24"/>
          <w:szCs w:val="24"/>
        </w:rPr>
        <w:t>.</w:t>
      </w:r>
      <w:r w:rsidR="0089594C">
        <w:rPr>
          <w:sz w:val="24"/>
          <w:szCs w:val="24"/>
        </w:rPr>
        <w:t xml:space="preserve"> </w:t>
      </w:r>
    </w:p>
    <w:p w:rsidR="0089594C" w:rsidRPr="00A40ABD" w:rsidRDefault="0089594C" w:rsidP="0089594C">
      <w:pPr>
        <w:spacing w:after="0" w:line="360" w:lineRule="auto"/>
        <w:jc w:val="both"/>
        <w:rPr>
          <w:sz w:val="24"/>
          <w:szCs w:val="24"/>
        </w:rPr>
      </w:pPr>
      <w:r>
        <w:rPr>
          <w:noProof/>
          <w:lang w:eastAsia="pt-BR"/>
        </w:rPr>
        <w:drawing>
          <wp:inline distT="0" distB="0" distL="0" distR="0">
            <wp:extent cx="5403850" cy="3365500"/>
            <wp:effectExtent l="19050" t="0" r="6350" b="0"/>
            <wp:docPr id="10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2" cstate="print"/>
                    <a:srcRect/>
                    <a:stretch>
                      <a:fillRect/>
                    </a:stretch>
                  </pic:blipFill>
                  <pic:spPr bwMode="auto">
                    <a:xfrm>
                      <a:off x="0" y="0"/>
                      <a:ext cx="5403850" cy="3365500"/>
                    </a:xfrm>
                    <a:prstGeom prst="rect">
                      <a:avLst/>
                    </a:prstGeom>
                    <a:noFill/>
                    <a:ln w="9525">
                      <a:noFill/>
                      <a:miter lim="800000"/>
                      <a:headEnd/>
                      <a:tailEnd/>
                    </a:ln>
                  </pic:spPr>
                </pic:pic>
              </a:graphicData>
            </a:graphic>
          </wp:inline>
        </w:drawing>
      </w:r>
    </w:p>
    <w:p w:rsidR="008D231C" w:rsidRDefault="008D231C" w:rsidP="0089594C">
      <w:pPr>
        <w:spacing w:after="0" w:line="360" w:lineRule="auto"/>
        <w:jc w:val="both"/>
        <w:rPr>
          <w:sz w:val="24"/>
          <w:szCs w:val="24"/>
        </w:rPr>
      </w:pPr>
    </w:p>
    <w:p w:rsidR="0089594C" w:rsidRPr="0035250D" w:rsidRDefault="00087393" w:rsidP="0089594C">
      <w:pPr>
        <w:spacing w:after="0" w:line="360" w:lineRule="auto"/>
        <w:jc w:val="both"/>
        <w:rPr>
          <w:sz w:val="24"/>
          <w:szCs w:val="24"/>
        </w:rPr>
      </w:pPr>
      <w:r>
        <w:rPr>
          <w:sz w:val="24"/>
          <w:szCs w:val="24"/>
        </w:rPr>
        <w:lastRenderedPageBreak/>
        <w:t>5</w:t>
      </w:r>
      <w:r w:rsidR="0089594C" w:rsidRPr="00A40ABD">
        <w:rPr>
          <w:sz w:val="24"/>
          <w:szCs w:val="24"/>
        </w:rPr>
        <w:t>.2</w:t>
      </w:r>
      <w:r w:rsidR="0089594C">
        <w:rPr>
          <w:sz w:val="24"/>
          <w:szCs w:val="24"/>
        </w:rPr>
        <w:t>.</w:t>
      </w:r>
      <w:r w:rsidR="0089594C" w:rsidRPr="00A40ABD">
        <w:rPr>
          <w:sz w:val="24"/>
          <w:szCs w:val="24"/>
        </w:rPr>
        <w:t xml:space="preserve"> Calcule o pH de uma solução saturada de hidróxido de </w:t>
      </w:r>
      <w:r w:rsidR="0089594C">
        <w:rPr>
          <w:sz w:val="24"/>
          <w:szCs w:val="24"/>
        </w:rPr>
        <w:t>zinco</w:t>
      </w:r>
      <w:r w:rsidR="0089594C" w:rsidRPr="00A40ABD">
        <w:rPr>
          <w:sz w:val="24"/>
          <w:szCs w:val="24"/>
        </w:rPr>
        <w:t xml:space="preserve">, </w:t>
      </w:r>
      <w:r w:rsidR="0089594C">
        <w:rPr>
          <w:sz w:val="24"/>
          <w:szCs w:val="24"/>
        </w:rPr>
        <w:t>desprezando a</w:t>
      </w:r>
      <w:r w:rsidR="0089594C" w:rsidRPr="00A40ABD">
        <w:rPr>
          <w:sz w:val="24"/>
          <w:szCs w:val="24"/>
        </w:rPr>
        <w:t xml:space="preserve"> formação d</w:t>
      </w:r>
      <w:r w:rsidR="0089594C">
        <w:rPr>
          <w:sz w:val="24"/>
          <w:szCs w:val="24"/>
        </w:rPr>
        <w:t>e</w:t>
      </w:r>
      <w:r w:rsidR="0089594C" w:rsidRPr="00A40ABD">
        <w:rPr>
          <w:sz w:val="24"/>
          <w:szCs w:val="24"/>
        </w:rPr>
        <w:t xml:space="preserve"> </w:t>
      </w:r>
      <w:r w:rsidR="0089594C">
        <w:rPr>
          <w:sz w:val="24"/>
          <w:szCs w:val="24"/>
        </w:rPr>
        <w:t xml:space="preserve">algum </w:t>
      </w:r>
      <w:r w:rsidR="0089594C" w:rsidRPr="00A40ABD">
        <w:rPr>
          <w:sz w:val="24"/>
          <w:szCs w:val="24"/>
        </w:rPr>
        <w:t>complexo</w:t>
      </w:r>
      <w:r w:rsidR="0089594C">
        <w:rPr>
          <w:sz w:val="24"/>
          <w:szCs w:val="24"/>
        </w:rPr>
        <w:t xml:space="preserve"> em meio aquoso</w:t>
      </w:r>
      <w:r w:rsidR="0089594C" w:rsidRPr="00A40ABD">
        <w:rPr>
          <w:sz w:val="24"/>
          <w:szCs w:val="24"/>
        </w:rPr>
        <w:t>.</w:t>
      </w:r>
      <w:r w:rsidR="0089594C">
        <w:rPr>
          <w:sz w:val="24"/>
          <w:szCs w:val="24"/>
        </w:rPr>
        <w:t xml:space="preserve"> </w:t>
      </w:r>
      <w:r w:rsidR="008A6635">
        <w:rPr>
          <w:sz w:val="24"/>
          <w:szCs w:val="24"/>
        </w:rPr>
        <w:t xml:space="preserve">Caso não tenha obtido o valor da solubilidade na questão 5.1, considere o valor 2,0 </w:t>
      </w:r>
      <w:proofErr w:type="gramStart"/>
      <w:r w:rsidR="008A6635">
        <w:rPr>
          <w:sz w:val="24"/>
          <w:szCs w:val="24"/>
        </w:rPr>
        <w:t>x</w:t>
      </w:r>
      <w:proofErr w:type="gramEnd"/>
      <w:r w:rsidR="008A6635">
        <w:rPr>
          <w:sz w:val="24"/>
          <w:szCs w:val="24"/>
        </w:rPr>
        <w:t xml:space="preserve"> 10</w:t>
      </w:r>
      <w:r w:rsidR="008A6635" w:rsidRPr="00470497">
        <w:rPr>
          <w:sz w:val="24"/>
          <w:szCs w:val="24"/>
          <w:vertAlign w:val="superscript"/>
        </w:rPr>
        <w:t>-6</w:t>
      </w:r>
      <w:r w:rsidR="008A6635">
        <w:rPr>
          <w:sz w:val="24"/>
          <w:szCs w:val="24"/>
        </w:rPr>
        <w:t xml:space="preserve"> para esta</w:t>
      </w:r>
      <w:r w:rsidR="00470497">
        <w:rPr>
          <w:sz w:val="24"/>
          <w:szCs w:val="24"/>
        </w:rPr>
        <w:t>.</w:t>
      </w:r>
    </w:p>
    <w:p w:rsidR="0089594C" w:rsidRPr="00A40ABD" w:rsidRDefault="0089594C" w:rsidP="0089594C">
      <w:pPr>
        <w:spacing w:after="0" w:line="360" w:lineRule="auto"/>
        <w:jc w:val="both"/>
        <w:rPr>
          <w:sz w:val="24"/>
          <w:szCs w:val="24"/>
        </w:rPr>
      </w:pPr>
      <w:r>
        <w:rPr>
          <w:noProof/>
          <w:lang w:eastAsia="pt-BR"/>
        </w:rPr>
        <w:drawing>
          <wp:inline distT="0" distB="0" distL="0" distR="0">
            <wp:extent cx="5403850" cy="3060700"/>
            <wp:effectExtent l="19050" t="0" r="6350" b="0"/>
            <wp:docPr id="10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3" cstate="print"/>
                    <a:srcRect/>
                    <a:stretch>
                      <a:fillRect/>
                    </a:stretch>
                  </pic:blipFill>
                  <pic:spPr bwMode="auto">
                    <a:xfrm>
                      <a:off x="0" y="0"/>
                      <a:ext cx="5403850" cy="3060700"/>
                    </a:xfrm>
                    <a:prstGeom prst="rect">
                      <a:avLst/>
                    </a:prstGeom>
                    <a:noFill/>
                    <a:ln w="9525">
                      <a:noFill/>
                      <a:miter lim="800000"/>
                      <a:headEnd/>
                      <a:tailEnd/>
                    </a:ln>
                  </pic:spPr>
                </pic:pic>
              </a:graphicData>
            </a:graphic>
          </wp:inline>
        </w:drawing>
      </w:r>
    </w:p>
    <w:p w:rsidR="0089594C" w:rsidRDefault="0089594C"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89594C" w:rsidRPr="00A40ABD" w:rsidRDefault="0089594C" w:rsidP="0089594C">
      <w:pPr>
        <w:spacing w:after="0" w:line="360" w:lineRule="auto"/>
        <w:jc w:val="both"/>
        <w:rPr>
          <w:sz w:val="24"/>
          <w:szCs w:val="24"/>
        </w:rPr>
      </w:pPr>
      <w:r w:rsidRPr="00A40ABD">
        <w:rPr>
          <w:sz w:val="24"/>
          <w:szCs w:val="24"/>
        </w:rPr>
        <w:lastRenderedPageBreak/>
        <w:t>Os potenciais padrões das seguintes reações abaixo são:</w:t>
      </w:r>
    </w:p>
    <w:p w:rsidR="0089594C" w:rsidRPr="00A40ABD" w:rsidRDefault="0089594C" w:rsidP="0089594C">
      <w:pPr>
        <w:spacing w:after="0" w:line="360" w:lineRule="auto"/>
        <w:jc w:val="both"/>
        <w:rPr>
          <w:sz w:val="24"/>
          <w:szCs w:val="24"/>
        </w:rPr>
      </w:pPr>
      <w:r w:rsidRPr="00A40ABD">
        <w:rPr>
          <w:sz w:val="24"/>
          <w:szCs w:val="24"/>
        </w:rPr>
        <w:t>[</w:t>
      </w:r>
      <w:proofErr w:type="gramStart"/>
      <w:r>
        <w:rPr>
          <w:sz w:val="24"/>
          <w:szCs w:val="24"/>
        </w:rPr>
        <w:t>Zn</w:t>
      </w:r>
      <w:r w:rsidRPr="00A40ABD">
        <w:rPr>
          <w:sz w:val="24"/>
          <w:szCs w:val="24"/>
        </w:rPr>
        <w:t>(</w:t>
      </w:r>
      <w:proofErr w:type="gramEnd"/>
      <w:r w:rsidRPr="00A40ABD">
        <w:rPr>
          <w:sz w:val="24"/>
          <w:szCs w:val="24"/>
        </w:rPr>
        <w:t>OH)</w:t>
      </w:r>
      <w:r w:rsidRPr="00133713">
        <w:rPr>
          <w:sz w:val="24"/>
          <w:szCs w:val="24"/>
          <w:vertAlign w:val="subscript"/>
        </w:rPr>
        <w:t>4</w:t>
      </w:r>
      <w:r w:rsidRPr="00A40ABD">
        <w:rPr>
          <w:sz w:val="24"/>
          <w:szCs w:val="24"/>
        </w:rPr>
        <w:t>]</w:t>
      </w:r>
      <w:r w:rsidRPr="00907D5E">
        <w:rPr>
          <w:sz w:val="24"/>
          <w:szCs w:val="24"/>
          <w:vertAlign w:val="superscript"/>
        </w:rPr>
        <w:t>2-</w:t>
      </w:r>
      <w:r w:rsidRPr="00A40ABD">
        <w:rPr>
          <w:sz w:val="24"/>
          <w:szCs w:val="24"/>
        </w:rPr>
        <w:t xml:space="preserve"> + </w:t>
      </w:r>
      <w:r>
        <w:rPr>
          <w:sz w:val="24"/>
          <w:szCs w:val="24"/>
        </w:rPr>
        <w:t>2</w:t>
      </w:r>
      <w:r w:rsidRPr="00A40ABD">
        <w:rPr>
          <w:sz w:val="24"/>
          <w:szCs w:val="24"/>
        </w:rPr>
        <w:t>e</w:t>
      </w:r>
      <w:r w:rsidRPr="00133713">
        <w:rPr>
          <w:sz w:val="24"/>
          <w:szCs w:val="24"/>
          <w:vertAlign w:val="superscript"/>
        </w:rPr>
        <w:t>-</w:t>
      </w:r>
      <w:r w:rsidRPr="00A40ABD">
        <w:rPr>
          <w:rFonts w:ascii="Cambria Math" w:hAnsi="Cambria Math" w:cs="Cambria Math"/>
          <w:sz w:val="24"/>
          <w:szCs w:val="24"/>
        </w:rPr>
        <w:t>⇌</w:t>
      </w:r>
      <w:r w:rsidRPr="00A40ABD">
        <w:rPr>
          <w:sz w:val="24"/>
          <w:szCs w:val="24"/>
        </w:rPr>
        <w:t xml:space="preserve"> </w:t>
      </w:r>
      <w:r>
        <w:rPr>
          <w:sz w:val="24"/>
          <w:szCs w:val="24"/>
        </w:rPr>
        <w:t>Zn</w:t>
      </w:r>
      <w:r w:rsidRPr="00A40ABD">
        <w:rPr>
          <w:sz w:val="24"/>
          <w:szCs w:val="24"/>
        </w:rPr>
        <w:t>(s) + 4 OH</w:t>
      </w:r>
      <w:r w:rsidRPr="00133713">
        <w:rPr>
          <w:sz w:val="24"/>
          <w:szCs w:val="24"/>
          <w:vertAlign w:val="superscript"/>
        </w:rPr>
        <w:t>-</w:t>
      </w:r>
      <w:r w:rsidR="00864FFB">
        <w:rPr>
          <w:sz w:val="24"/>
          <w:szCs w:val="24"/>
        </w:rPr>
        <w:tab/>
      </w:r>
      <w:r w:rsidR="00864FFB">
        <w:rPr>
          <w:sz w:val="24"/>
          <w:szCs w:val="24"/>
        </w:rPr>
        <w:tab/>
        <w:t>E° = -1,285</w:t>
      </w:r>
      <w:r w:rsidRPr="00A40ABD">
        <w:rPr>
          <w:sz w:val="24"/>
          <w:szCs w:val="24"/>
        </w:rPr>
        <w:t xml:space="preserve"> V</w:t>
      </w:r>
    </w:p>
    <w:p w:rsidR="0089594C" w:rsidRDefault="0089594C" w:rsidP="0089594C">
      <w:pPr>
        <w:spacing w:after="0" w:line="360" w:lineRule="auto"/>
        <w:jc w:val="both"/>
        <w:rPr>
          <w:sz w:val="24"/>
          <w:szCs w:val="24"/>
        </w:rPr>
      </w:pPr>
      <w:r>
        <w:rPr>
          <w:sz w:val="24"/>
          <w:szCs w:val="24"/>
        </w:rPr>
        <w:t>Zn</w:t>
      </w:r>
      <w:r>
        <w:rPr>
          <w:sz w:val="24"/>
          <w:szCs w:val="24"/>
          <w:vertAlign w:val="superscript"/>
        </w:rPr>
        <w:t>2</w:t>
      </w:r>
      <w:r w:rsidRPr="00133713">
        <w:rPr>
          <w:sz w:val="24"/>
          <w:szCs w:val="24"/>
          <w:vertAlign w:val="superscript"/>
        </w:rPr>
        <w:t>+</w:t>
      </w:r>
      <w:r w:rsidRPr="00A40ABD">
        <w:rPr>
          <w:sz w:val="24"/>
          <w:szCs w:val="24"/>
        </w:rPr>
        <w:t xml:space="preserve"> + </w:t>
      </w:r>
      <w:r>
        <w:rPr>
          <w:sz w:val="24"/>
          <w:szCs w:val="24"/>
        </w:rPr>
        <w:t>2</w:t>
      </w:r>
      <w:r w:rsidRPr="00A40ABD">
        <w:rPr>
          <w:sz w:val="24"/>
          <w:szCs w:val="24"/>
        </w:rPr>
        <w:t>e</w:t>
      </w:r>
      <w:r w:rsidRPr="00133713">
        <w:rPr>
          <w:sz w:val="24"/>
          <w:szCs w:val="24"/>
          <w:vertAlign w:val="superscript"/>
        </w:rPr>
        <w:t>-</w:t>
      </w:r>
      <w:r w:rsidRPr="00A40ABD">
        <w:rPr>
          <w:rFonts w:ascii="Cambria Math" w:hAnsi="Cambria Math" w:cs="Cambria Math"/>
          <w:sz w:val="24"/>
          <w:szCs w:val="24"/>
        </w:rPr>
        <w:t>⇌</w:t>
      </w:r>
      <w:r>
        <w:rPr>
          <w:sz w:val="24"/>
          <w:szCs w:val="24"/>
        </w:rPr>
        <w:t xml:space="preserve"> </w:t>
      </w:r>
      <w:proofErr w:type="gramStart"/>
      <w:r>
        <w:rPr>
          <w:sz w:val="24"/>
          <w:szCs w:val="24"/>
        </w:rPr>
        <w:t>Zn(</w:t>
      </w:r>
      <w:proofErr w:type="gramEnd"/>
      <w:r>
        <w:rPr>
          <w:sz w:val="24"/>
          <w:szCs w:val="24"/>
        </w:rPr>
        <w:t>s)</w:t>
      </w:r>
      <w:r>
        <w:rPr>
          <w:sz w:val="24"/>
          <w:szCs w:val="24"/>
        </w:rPr>
        <w:tab/>
      </w:r>
      <w:r>
        <w:rPr>
          <w:sz w:val="24"/>
          <w:szCs w:val="24"/>
        </w:rPr>
        <w:tab/>
      </w:r>
      <w:r>
        <w:rPr>
          <w:sz w:val="24"/>
          <w:szCs w:val="24"/>
        </w:rPr>
        <w:tab/>
      </w:r>
      <w:r>
        <w:rPr>
          <w:sz w:val="24"/>
          <w:szCs w:val="24"/>
        </w:rPr>
        <w:tab/>
        <w:t>E° = -0,762</w:t>
      </w:r>
      <w:r w:rsidRPr="00A40ABD">
        <w:rPr>
          <w:sz w:val="24"/>
          <w:szCs w:val="24"/>
        </w:rPr>
        <w:t xml:space="preserve"> V</w:t>
      </w:r>
    </w:p>
    <w:p w:rsidR="00002A4B" w:rsidRPr="00A40ABD" w:rsidRDefault="00002A4B" w:rsidP="0089594C">
      <w:pPr>
        <w:spacing w:after="0" w:line="360" w:lineRule="auto"/>
        <w:jc w:val="both"/>
        <w:rPr>
          <w:sz w:val="24"/>
          <w:szCs w:val="24"/>
        </w:rPr>
      </w:pPr>
    </w:p>
    <w:p w:rsidR="0089594C" w:rsidRPr="006E26EC" w:rsidRDefault="00087393" w:rsidP="0089594C">
      <w:pPr>
        <w:spacing w:after="0" w:line="360" w:lineRule="auto"/>
        <w:jc w:val="both"/>
        <w:rPr>
          <w:sz w:val="24"/>
          <w:szCs w:val="24"/>
        </w:rPr>
      </w:pPr>
      <w:r>
        <w:rPr>
          <w:sz w:val="24"/>
          <w:szCs w:val="24"/>
        </w:rPr>
        <w:t>5</w:t>
      </w:r>
      <w:r w:rsidR="0089594C" w:rsidRPr="00A40ABD">
        <w:rPr>
          <w:sz w:val="24"/>
          <w:szCs w:val="24"/>
        </w:rPr>
        <w:t>.3</w:t>
      </w:r>
      <w:r w:rsidR="0089594C">
        <w:rPr>
          <w:sz w:val="24"/>
          <w:szCs w:val="24"/>
        </w:rPr>
        <w:t>.</w:t>
      </w:r>
      <w:r w:rsidR="0089594C" w:rsidRPr="00A40ABD">
        <w:rPr>
          <w:sz w:val="24"/>
          <w:szCs w:val="24"/>
        </w:rPr>
        <w:t xml:space="preserve"> Calcule a constante de formação </w:t>
      </w:r>
      <w:r w:rsidR="00470497">
        <w:rPr>
          <w:sz w:val="24"/>
          <w:szCs w:val="24"/>
        </w:rPr>
        <w:t xml:space="preserve">global </w:t>
      </w:r>
      <w:r w:rsidR="0089594C" w:rsidRPr="00A40ABD">
        <w:rPr>
          <w:sz w:val="24"/>
          <w:szCs w:val="24"/>
        </w:rPr>
        <w:t xml:space="preserve">do </w:t>
      </w:r>
      <w:r w:rsidR="0089594C" w:rsidRPr="00230CD0">
        <w:rPr>
          <w:sz w:val="24"/>
          <w:szCs w:val="24"/>
        </w:rPr>
        <w:t>complexo</w:t>
      </w:r>
      <w:r w:rsidR="00470497">
        <w:rPr>
          <w:sz w:val="24"/>
          <w:szCs w:val="24"/>
        </w:rPr>
        <w:t xml:space="preserve"> (</w:t>
      </w:r>
      <w:r w:rsidR="00470497">
        <w:rPr>
          <w:sz w:val="24"/>
          <w:szCs w:val="24"/>
        </w:rPr>
        <w:sym w:font="Symbol" w:char="F062"/>
      </w:r>
      <w:r w:rsidR="00470497" w:rsidRPr="00470497">
        <w:rPr>
          <w:sz w:val="24"/>
          <w:szCs w:val="24"/>
          <w:vertAlign w:val="subscript"/>
        </w:rPr>
        <w:t>4</w:t>
      </w:r>
      <w:r w:rsidR="00470497">
        <w:rPr>
          <w:sz w:val="24"/>
          <w:szCs w:val="24"/>
        </w:rPr>
        <w:t>)</w:t>
      </w:r>
      <w:r w:rsidR="0089594C" w:rsidRPr="00230CD0">
        <w:rPr>
          <w:sz w:val="24"/>
          <w:szCs w:val="24"/>
        </w:rPr>
        <w:t xml:space="preserve"> </w:t>
      </w:r>
      <w:r w:rsidR="0089594C" w:rsidRPr="00A40ABD">
        <w:rPr>
          <w:sz w:val="24"/>
          <w:szCs w:val="24"/>
        </w:rPr>
        <w:t>[</w:t>
      </w:r>
      <w:proofErr w:type="gramStart"/>
      <w:r w:rsidR="0089594C">
        <w:rPr>
          <w:sz w:val="24"/>
          <w:szCs w:val="24"/>
        </w:rPr>
        <w:t>Zn</w:t>
      </w:r>
      <w:r w:rsidR="0089594C" w:rsidRPr="00A40ABD">
        <w:rPr>
          <w:sz w:val="24"/>
          <w:szCs w:val="24"/>
        </w:rPr>
        <w:t>(</w:t>
      </w:r>
      <w:proofErr w:type="gramEnd"/>
      <w:r w:rsidR="0089594C" w:rsidRPr="00A40ABD">
        <w:rPr>
          <w:sz w:val="24"/>
          <w:szCs w:val="24"/>
        </w:rPr>
        <w:t>OH)</w:t>
      </w:r>
      <w:r w:rsidR="0089594C" w:rsidRPr="00133713">
        <w:rPr>
          <w:sz w:val="24"/>
          <w:szCs w:val="24"/>
          <w:vertAlign w:val="subscript"/>
        </w:rPr>
        <w:t>4</w:t>
      </w:r>
      <w:r w:rsidR="0089594C" w:rsidRPr="00A40ABD">
        <w:rPr>
          <w:sz w:val="24"/>
          <w:szCs w:val="24"/>
        </w:rPr>
        <w:t>]</w:t>
      </w:r>
      <w:r w:rsidR="0089594C" w:rsidRPr="00907D5E">
        <w:rPr>
          <w:sz w:val="24"/>
          <w:szCs w:val="24"/>
          <w:vertAlign w:val="superscript"/>
        </w:rPr>
        <w:t>2-</w:t>
      </w:r>
      <w:r w:rsidR="0089594C" w:rsidRPr="00230CD0">
        <w:rPr>
          <w:sz w:val="24"/>
          <w:szCs w:val="24"/>
        </w:rPr>
        <w:t>.</w:t>
      </w:r>
    </w:p>
    <w:p w:rsidR="0089594C" w:rsidRPr="00A40ABD" w:rsidRDefault="0089594C" w:rsidP="0089594C">
      <w:pPr>
        <w:spacing w:after="0" w:line="360" w:lineRule="auto"/>
        <w:jc w:val="both"/>
        <w:rPr>
          <w:sz w:val="24"/>
          <w:szCs w:val="24"/>
        </w:rPr>
      </w:pPr>
      <w:r>
        <w:rPr>
          <w:noProof/>
          <w:lang w:eastAsia="pt-BR"/>
        </w:rPr>
        <w:drawing>
          <wp:inline distT="0" distB="0" distL="0" distR="0">
            <wp:extent cx="5403850" cy="3365500"/>
            <wp:effectExtent l="19050" t="0" r="6350" b="0"/>
            <wp:docPr id="10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4" cstate="print"/>
                    <a:srcRect/>
                    <a:stretch>
                      <a:fillRect/>
                    </a:stretch>
                  </pic:blipFill>
                  <pic:spPr bwMode="auto">
                    <a:xfrm>
                      <a:off x="0" y="0"/>
                      <a:ext cx="5403850" cy="3365500"/>
                    </a:xfrm>
                    <a:prstGeom prst="rect">
                      <a:avLst/>
                    </a:prstGeom>
                    <a:noFill/>
                    <a:ln w="9525">
                      <a:noFill/>
                      <a:miter lim="800000"/>
                      <a:headEnd/>
                      <a:tailEnd/>
                    </a:ln>
                  </pic:spPr>
                </pic:pic>
              </a:graphicData>
            </a:graphic>
          </wp:inline>
        </w:drawing>
      </w:r>
    </w:p>
    <w:p w:rsidR="0089594C" w:rsidRDefault="0089594C"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89594C" w:rsidRDefault="00087393" w:rsidP="0089594C">
      <w:pPr>
        <w:spacing w:after="0" w:line="360" w:lineRule="auto"/>
        <w:jc w:val="both"/>
        <w:rPr>
          <w:sz w:val="24"/>
          <w:szCs w:val="24"/>
        </w:rPr>
      </w:pPr>
      <w:r>
        <w:rPr>
          <w:sz w:val="24"/>
          <w:szCs w:val="24"/>
        </w:rPr>
        <w:lastRenderedPageBreak/>
        <w:t>5</w:t>
      </w:r>
      <w:r w:rsidR="0089594C" w:rsidRPr="00A40ABD">
        <w:rPr>
          <w:sz w:val="24"/>
          <w:szCs w:val="24"/>
        </w:rPr>
        <w:t>.4</w:t>
      </w:r>
      <w:r w:rsidR="0089594C">
        <w:rPr>
          <w:sz w:val="24"/>
          <w:szCs w:val="24"/>
        </w:rPr>
        <w:t>.</w:t>
      </w:r>
      <w:r w:rsidR="0089594C" w:rsidRPr="00A40ABD">
        <w:rPr>
          <w:sz w:val="24"/>
          <w:szCs w:val="24"/>
        </w:rPr>
        <w:t xml:space="preserve"> Calcule a solubilidade do hidróxido de </w:t>
      </w:r>
      <w:r w:rsidR="0089594C">
        <w:rPr>
          <w:sz w:val="24"/>
          <w:szCs w:val="24"/>
        </w:rPr>
        <w:t xml:space="preserve">zinco </w:t>
      </w:r>
      <w:r w:rsidR="0089594C" w:rsidRPr="00A40ABD">
        <w:rPr>
          <w:sz w:val="24"/>
          <w:szCs w:val="24"/>
        </w:rPr>
        <w:t xml:space="preserve">em pH </w:t>
      </w:r>
      <w:r w:rsidR="00864FFB">
        <w:rPr>
          <w:sz w:val="24"/>
          <w:szCs w:val="24"/>
        </w:rPr>
        <w:t>9,58</w:t>
      </w:r>
      <w:r w:rsidR="0089594C" w:rsidRPr="00A40ABD">
        <w:rPr>
          <w:sz w:val="24"/>
          <w:szCs w:val="24"/>
        </w:rPr>
        <w:t xml:space="preserve"> </w:t>
      </w:r>
      <w:r w:rsidR="00F665D3">
        <w:rPr>
          <w:sz w:val="24"/>
          <w:szCs w:val="24"/>
        </w:rPr>
        <w:t>desprezando a formação de complexos</w:t>
      </w:r>
      <w:r w:rsidR="0089594C" w:rsidRPr="00A40ABD">
        <w:rPr>
          <w:sz w:val="24"/>
          <w:szCs w:val="24"/>
        </w:rPr>
        <w:t>.</w:t>
      </w:r>
    </w:p>
    <w:p w:rsidR="0089594C" w:rsidRPr="00A40ABD" w:rsidRDefault="0089594C" w:rsidP="0089594C">
      <w:pPr>
        <w:spacing w:after="0" w:line="360" w:lineRule="auto"/>
        <w:jc w:val="both"/>
        <w:rPr>
          <w:sz w:val="24"/>
          <w:szCs w:val="24"/>
        </w:rPr>
      </w:pPr>
      <w:r>
        <w:rPr>
          <w:noProof/>
          <w:lang w:eastAsia="pt-BR"/>
        </w:rPr>
        <w:drawing>
          <wp:inline distT="0" distB="0" distL="0" distR="0">
            <wp:extent cx="5403850" cy="3416300"/>
            <wp:effectExtent l="19050" t="0" r="6350" b="0"/>
            <wp:docPr id="107"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5" cstate="print"/>
                    <a:srcRect/>
                    <a:stretch>
                      <a:fillRect/>
                    </a:stretch>
                  </pic:blipFill>
                  <pic:spPr bwMode="auto">
                    <a:xfrm>
                      <a:off x="0" y="0"/>
                      <a:ext cx="5403850" cy="3416300"/>
                    </a:xfrm>
                    <a:prstGeom prst="rect">
                      <a:avLst/>
                    </a:prstGeom>
                    <a:noFill/>
                    <a:ln w="9525">
                      <a:noFill/>
                      <a:miter lim="800000"/>
                      <a:headEnd/>
                      <a:tailEnd/>
                    </a:ln>
                  </pic:spPr>
                </pic:pic>
              </a:graphicData>
            </a:graphic>
          </wp:inline>
        </w:drawing>
      </w:r>
    </w:p>
    <w:p w:rsidR="00BE54B4" w:rsidRDefault="00BE54B4"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89594C" w:rsidRPr="00E71F17" w:rsidRDefault="00BD59BE" w:rsidP="0089594C">
      <w:pPr>
        <w:spacing w:after="0" w:line="360" w:lineRule="auto"/>
        <w:jc w:val="both"/>
        <w:rPr>
          <w:sz w:val="24"/>
          <w:szCs w:val="24"/>
          <w:vertAlign w:val="subscript"/>
        </w:rPr>
      </w:pPr>
      <w:r>
        <w:rPr>
          <w:sz w:val="24"/>
          <w:szCs w:val="24"/>
        </w:rPr>
        <w:lastRenderedPageBreak/>
        <w:t>5</w:t>
      </w:r>
      <w:r w:rsidR="0089594C" w:rsidRPr="00A40ABD">
        <w:rPr>
          <w:sz w:val="24"/>
          <w:szCs w:val="24"/>
        </w:rPr>
        <w:t>.5</w:t>
      </w:r>
      <w:r w:rsidR="0089594C">
        <w:rPr>
          <w:sz w:val="24"/>
          <w:szCs w:val="24"/>
        </w:rPr>
        <w:t>.</w:t>
      </w:r>
      <w:r w:rsidR="0089594C" w:rsidRPr="00A40ABD">
        <w:rPr>
          <w:sz w:val="24"/>
          <w:szCs w:val="24"/>
        </w:rPr>
        <w:t xml:space="preserve"> Calcule a solubilidade do hidróxido de </w:t>
      </w:r>
      <w:r w:rsidR="0089594C">
        <w:rPr>
          <w:sz w:val="24"/>
          <w:szCs w:val="24"/>
        </w:rPr>
        <w:t>zinco</w:t>
      </w:r>
      <w:r w:rsidR="0089594C" w:rsidRPr="00A40ABD">
        <w:rPr>
          <w:sz w:val="24"/>
          <w:szCs w:val="24"/>
        </w:rPr>
        <w:t xml:space="preserve"> em pH </w:t>
      </w:r>
      <w:r w:rsidR="00864FFB">
        <w:rPr>
          <w:sz w:val="24"/>
          <w:szCs w:val="24"/>
        </w:rPr>
        <w:t>9,58</w:t>
      </w:r>
      <w:r w:rsidR="0089594C" w:rsidRPr="00A40ABD">
        <w:rPr>
          <w:sz w:val="24"/>
          <w:szCs w:val="24"/>
        </w:rPr>
        <w:t xml:space="preserve"> levando em consideração a formação do complexo [</w:t>
      </w:r>
      <w:proofErr w:type="gramStart"/>
      <w:r w:rsidR="0089594C">
        <w:rPr>
          <w:sz w:val="24"/>
          <w:szCs w:val="24"/>
        </w:rPr>
        <w:t>Zn</w:t>
      </w:r>
      <w:r w:rsidR="0089594C" w:rsidRPr="00A40ABD">
        <w:rPr>
          <w:sz w:val="24"/>
          <w:szCs w:val="24"/>
        </w:rPr>
        <w:t>(</w:t>
      </w:r>
      <w:proofErr w:type="gramEnd"/>
      <w:r w:rsidR="0089594C" w:rsidRPr="00A40ABD">
        <w:rPr>
          <w:sz w:val="24"/>
          <w:szCs w:val="24"/>
        </w:rPr>
        <w:t>OH)</w:t>
      </w:r>
      <w:r w:rsidR="0089594C" w:rsidRPr="00133713">
        <w:rPr>
          <w:sz w:val="24"/>
          <w:szCs w:val="24"/>
          <w:vertAlign w:val="subscript"/>
        </w:rPr>
        <w:t>4</w:t>
      </w:r>
      <w:r w:rsidR="0089594C" w:rsidRPr="00A40ABD">
        <w:rPr>
          <w:sz w:val="24"/>
          <w:szCs w:val="24"/>
        </w:rPr>
        <w:t>]</w:t>
      </w:r>
      <w:r w:rsidR="0089594C" w:rsidRPr="00907D5E">
        <w:rPr>
          <w:sz w:val="24"/>
          <w:szCs w:val="24"/>
          <w:vertAlign w:val="superscript"/>
        </w:rPr>
        <w:t>2-</w:t>
      </w:r>
      <w:r w:rsidR="0089594C" w:rsidRPr="00A40ABD">
        <w:rPr>
          <w:sz w:val="24"/>
          <w:szCs w:val="24"/>
        </w:rPr>
        <w:t>.</w:t>
      </w:r>
      <w:r w:rsidR="0089594C">
        <w:rPr>
          <w:sz w:val="24"/>
          <w:szCs w:val="24"/>
        </w:rPr>
        <w:t xml:space="preserve"> (Obs</w:t>
      </w:r>
      <w:r w:rsidR="00AA4188">
        <w:rPr>
          <w:sz w:val="24"/>
          <w:szCs w:val="24"/>
        </w:rPr>
        <w:t>.</w:t>
      </w:r>
      <w:r w:rsidR="0089594C">
        <w:rPr>
          <w:sz w:val="24"/>
          <w:szCs w:val="24"/>
        </w:rPr>
        <w:t xml:space="preserve">: Caso não tenha encontrado o valor de </w:t>
      </w:r>
      <w:r w:rsidR="00F665D3">
        <w:rPr>
          <w:sz w:val="24"/>
          <w:szCs w:val="24"/>
        </w:rPr>
        <w:sym w:font="Symbol" w:char="F062"/>
      </w:r>
      <w:r w:rsidR="00F665D3" w:rsidRPr="00470497">
        <w:rPr>
          <w:sz w:val="24"/>
          <w:szCs w:val="24"/>
          <w:vertAlign w:val="subscript"/>
        </w:rPr>
        <w:t>4</w:t>
      </w:r>
      <w:r>
        <w:rPr>
          <w:sz w:val="24"/>
          <w:szCs w:val="24"/>
        </w:rPr>
        <w:t xml:space="preserve"> no item 5</w:t>
      </w:r>
      <w:r w:rsidR="00864FFB">
        <w:rPr>
          <w:sz w:val="24"/>
          <w:szCs w:val="24"/>
        </w:rPr>
        <w:t xml:space="preserve">.3, considerar </w:t>
      </w:r>
      <w:r w:rsidR="00F665D3">
        <w:rPr>
          <w:sz w:val="24"/>
          <w:szCs w:val="24"/>
        </w:rPr>
        <w:sym w:font="Symbol" w:char="F062"/>
      </w:r>
      <w:r w:rsidR="00F665D3" w:rsidRPr="00470497">
        <w:rPr>
          <w:sz w:val="24"/>
          <w:szCs w:val="24"/>
          <w:vertAlign w:val="subscript"/>
        </w:rPr>
        <w:t>4</w:t>
      </w:r>
      <w:r w:rsidR="00864FFB">
        <w:rPr>
          <w:sz w:val="24"/>
          <w:szCs w:val="24"/>
        </w:rPr>
        <w:t xml:space="preserve"> = 5,0</w:t>
      </w:r>
      <w:r w:rsidR="0089594C">
        <w:rPr>
          <w:sz w:val="24"/>
          <w:szCs w:val="24"/>
        </w:rPr>
        <w:t xml:space="preserve"> </w:t>
      </w:r>
      <w:proofErr w:type="gramStart"/>
      <w:r w:rsidR="00AA4188">
        <w:rPr>
          <w:sz w:val="24"/>
          <w:szCs w:val="24"/>
        </w:rPr>
        <w:t>x</w:t>
      </w:r>
      <w:proofErr w:type="gramEnd"/>
      <w:r w:rsidR="0089594C">
        <w:rPr>
          <w:sz w:val="24"/>
          <w:szCs w:val="24"/>
        </w:rPr>
        <w:t xml:space="preserve"> 10</w:t>
      </w:r>
      <w:r w:rsidR="0089594C">
        <w:rPr>
          <w:sz w:val="24"/>
          <w:szCs w:val="24"/>
          <w:vertAlign w:val="superscript"/>
        </w:rPr>
        <w:t>1</w:t>
      </w:r>
      <w:r w:rsidR="00864FFB">
        <w:rPr>
          <w:sz w:val="24"/>
          <w:szCs w:val="24"/>
          <w:vertAlign w:val="superscript"/>
        </w:rPr>
        <w:t>7</w:t>
      </w:r>
      <w:r w:rsidR="007802FB">
        <w:rPr>
          <w:sz w:val="24"/>
          <w:szCs w:val="24"/>
        </w:rPr>
        <w:t xml:space="preserve">; </w:t>
      </w:r>
      <w:r w:rsidR="00E71F17">
        <w:rPr>
          <w:sz w:val="24"/>
          <w:szCs w:val="24"/>
        </w:rPr>
        <w:t>caso não tenha encontrado o</w:t>
      </w:r>
      <w:r>
        <w:rPr>
          <w:sz w:val="24"/>
          <w:szCs w:val="24"/>
        </w:rPr>
        <w:t xml:space="preserve"> valor da solubilidade no item 5</w:t>
      </w:r>
      <w:r w:rsidR="00E71F17">
        <w:rPr>
          <w:sz w:val="24"/>
          <w:szCs w:val="24"/>
        </w:rPr>
        <w:t xml:space="preserve">.4, considerar S = </w:t>
      </w:r>
      <w:r w:rsidR="007802FB">
        <w:rPr>
          <w:sz w:val="24"/>
          <w:szCs w:val="24"/>
        </w:rPr>
        <w:t>2,0 x 10</w:t>
      </w:r>
      <w:r w:rsidR="007802FB" w:rsidRPr="007802FB">
        <w:rPr>
          <w:sz w:val="24"/>
          <w:szCs w:val="24"/>
          <w:vertAlign w:val="superscript"/>
        </w:rPr>
        <w:t>-8</w:t>
      </w:r>
      <w:r w:rsidR="00F665D3">
        <w:rPr>
          <w:sz w:val="24"/>
          <w:szCs w:val="24"/>
        </w:rPr>
        <w:t>)</w:t>
      </w:r>
      <w:r w:rsidR="007802FB">
        <w:rPr>
          <w:sz w:val="24"/>
          <w:szCs w:val="24"/>
        </w:rPr>
        <w:t>.</w:t>
      </w:r>
      <w:r w:rsidR="0089594C">
        <w:rPr>
          <w:sz w:val="24"/>
          <w:szCs w:val="24"/>
        </w:rPr>
        <w:t xml:space="preserve"> </w:t>
      </w:r>
    </w:p>
    <w:p w:rsidR="0089594C" w:rsidRPr="00A40ABD" w:rsidRDefault="0089594C" w:rsidP="0089594C">
      <w:pPr>
        <w:spacing w:after="0" w:line="360" w:lineRule="auto"/>
        <w:jc w:val="both"/>
        <w:rPr>
          <w:sz w:val="24"/>
          <w:szCs w:val="24"/>
        </w:rPr>
      </w:pPr>
      <w:r>
        <w:rPr>
          <w:noProof/>
          <w:lang w:eastAsia="pt-BR"/>
        </w:rPr>
        <w:drawing>
          <wp:inline distT="0" distB="0" distL="0" distR="0">
            <wp:extent cx="5403850" cy="3365500"/>
            <wp:effectExtent l="19050" t="0" r="6350" b="0"/>
            <wp:docPr id="108"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6" cstate="print"/>
                    <a:srcRect/>
                    <a:stretch>
                      <a:fillRect/>
                    </a:stretch>
                  </pic:blipFill>
                  <pic:spPr bwMode="auto">
                    <a:xfrm>
                      <a:off x="0" y="0"/>
                      <a:ext cx="5403850" cy="3365500"/>
                    </a:xfrm>
                    <a:prstGeom prst="rect">
                      <a:avLst/>
                    </a:prstGeom>
                    <a:noFill/>
                    <a:ln w="9525">
                      <a:noFill/>
                      <a:miter lim="800000"/>
                      <a:headEnd/>
                      <a:tailEnd/>
                    </a:ln>
                  </pic:spPr>
                </pic:pic>
              </a:graphicData>
            </a:graphic>
          </wp:inline>
        </w:drawing>
      </w:r>
    </w:p>
    <w:p w:rsidR="0089594C" w:rsidRDefault="0089594C" w:rsidP="0089594C">
      <w:pPr>
        <w:spacing w:after="0" w:line="360" w:lineRule="auto"/>
        <w:jc w:val="both"/>
        <w:rPr>
          <w:sz w:val="24"/>
          <w:szCs w:val="24"/>
        </w:rPr>
      </w:pPr>
    </w:p>
    <w:p w:rsidR="0089594C" w:rsidRPr="00A40ABD" w:rsidRDefault="00212892" w:rsidP="0089594C">
      <w:pPr>
        <w:spacing w:after="0" w:line="360" w:lineRule="auto"/>
        <w:jc w:val="both"/>
        <w:rPr>
          <w:sz w:val="24"/>
          <w:szCs w:val="24"/>
        </w:rPr>
      </w:pPr>
      <w:r>
        <w:rPr>
          <w:sz w:val="24"/>
          <w:szCs w:val="24"/>
        </w:rPr>
        <w:t>A concentração de cromato em um</w:t>
      </w:r>
      <w:r w:rsidR="0089594C" w:rsidRPr="00A40ABD">
        <w:rPr>
          <w:sz w:val="24"/>
          <w:szCs w:val="24"/>
        </w:rPr>
        <w:t>a solução deve ser regulada contro</w:t>
      </w:r>
      <w:r>
        <w:rPr>
          <w:sz w:val="24"/>
          <w:szCs w:val="24"/>
        </w:rPr>
        <w:t>lando o pH</w:t>
      </w:r>
      <w:r w:rsidR="0089594C" w:rsidRPr="00A40ABD">
        <w:rPr>
          <w:sz w:val="24"/>
          <w:szCs w:val="24"/>
        </w:rPr>
        <w:t>. O equilíbrio de íons cromato</w:t>
      </w:r>
      <w:r w:rsidR="0089594C">
        <w:rPr>
          <w:sz w:val="24"/>
          <w:szCs w:val="24"/>
        </w:rPr>
        <w:t>,</w:t>
      </w:r>
      <w:r w:rsidR="0089594C" w:rsidRPr="00A40ABD">
        <w:rPr>
          <w:sz w:val="24"/>
          <w:szCs w:val="24"/>
        </w:rPr>
        <w:t xml:space="preserve"> dependente do pH</w:t>
      </w:r>
      <w:r w:rsidR="0089594C">
        <w:rPr>
          <w:sz w:val="24"/>
          <w:szCs w:val="24"/>
        </w:rPr>
        <w:t>,</w:t>
      </w:r>
      <w:r w:rsidR="0089594C" w:rsidRPr="00A40ABD">
        <w:rPr>
          <w:sz w:val="24"/>
          <w:szCs w:val="24"/>
        </w:rPr>
        <w:t xml:space="preserve"> pode ser visto no equilíbrio abaixo:</w:t>
      </w:r>
    </w:p>
    <w:p w:rsidR="0089594C" w:rsidRDefault="0089594C" w:rsidP="0089594C">
      <w:pPr>
        <w:spacing w:after="0" w:line="360" w:lineRule="auto"/>
        <w:jc w:val="both"/>
        <w:rPr>
          <w:sz w:val="24"/>
          <w:szCs w:val="24"/>
        </w:rPr>
      </w:pPr>
    </w:p>
    <w:p w:rsidR="0089594C" w:rsidRPr="00A40ABD" w:rsidRDefault="0089594C" w:rsidP="0089594C">
      <w:pPr>
        <w:spacing w:after="0" w:line="360" w:lineRule="auto"/>
        <w:jc w:val="both"/>
        <w:rPr>
          <w:sz w:val="24"/>
          <w:szCs w:val="24"/>
        </w:rPr>
      </w:pPr>
      <w:r w:rsidRPr="00A40ABD">
        <w:rPr>
          <w:sz w:val="24"/>
          <w:szCs w:val="24"/>
        </w:rPr>
        <w:t>2H</w:t>
      </w:r>
      <w:r w:rsidRPr="006E1A44">
        <w:rPr>
          <w:sz w:val="24"/>
          <w:szCs w:val="24"/>
          <w:vertAlign w:val="superscript"/>
        </w:rPr>
        <w:t>+</w:t>
      </w:r>
      <w:r w:rsidR="00AA4188">
        <w:rPr>
          <w:sz w:val="24"/>
          <w:szCs w:val="24"/>
        </w:rPr>
        <w:t xml:space="preserve"> + </w:t>
      </w:r>
      <w:r w:rsidRPr="00A40ABD">
        <w:rPr>
          <w:sz w:val="24"/>
          <w:szCs w:val="24"/>
        </w:rPr>
        <w:t>2 CrO</w:t>
      </w:r>
      <w:r w:rsidRPr="006E1A44">
        <w:rPr>
          <w:sz w:val="24"/>
          <w:szCs w:val="24"/>
          <w:vertAlign w:val="subscript"/>
        </w:rPr>
        <w:t>4</w:t>
      </w:r>
      <w:r w:rsidRPr="006E1A44">
        <w:rPr>
          <w:sz w:val="24"/>
          <w:szCs w:val="24"/>
          <w:vertAlign w:val="superscript"/>
        </w:rPr>
        <w:t>2-</w:t>
      </w:r>
      <w:r w:rsidRPr="00A40ABD">
        <w:rPr>
          <w:sz w:val="24"/>
          <w:szCs w:val="24"/>
        </w:rPr>
        <w:t xml:space="preserve">  </w:t>
      </w:r>
      <w:r w:rsidRPr="00A40ABD">
        <w:rPr>
          <w:rFonts w:ascii="Cambria Math" w:hAnsi="Cambria Math" w:cs="Cambria Math"/>
          <w:sz w:val="24"/>
          <w:szCs w:val="24"/>
        </w:rPr>
        <w:t>⇄</w:t>
      </w:r>
      <w:r w:rsidR="00AA4188">
        <w:rPr>
          <w:sz w:val="24"/>
          <w:szCs w:val="24"/>
        </w:rPr>
        <w:t xml:space="preserve"> </w:t>
      </w:r>
      <w:r w:rsidRPr="00A40ABD">
        <w:rPr>
          <w:sz w:val="24"/>
          <w:szCs w:val="24"/>
        </w:rPr>
        <w:t>Cr</w:t>
      </w:r>
      <w:r w:rsidRPr="006E1A44">
        <w:rPr>
          <w:sz w:val="24"/>
          <w:szCs w:val="24"/>
          <w:vertAlign w:val="subscript"/>
        </w:rPr>
        <w:t>2</w:t>
      </w:r>
      <w:r w:rsidRPr="00A40ABD">
        <w:rPr>
          <w:sz w:val="24"/>
          <w:szCs w:val="24"/>
        </w:rPr>
        <w:t>O</w:t>
      </w:r>
      <w:r w:rsidRPr="006E1A44">
        <w:rPr>
          <w:sz w:val="24"/>
          <w:szCs w:val="24"/>
          <w:vertAlign w:val="subscript"/>
        </w:rPr>
        <w:t>7</w:t>
      </w:r>
      <w:r w:rsidRPr="006E1A44">
        <w:rPr>
          <w:sz w:val="24"/>
          <w:szCs w:val="24"/>
          <w:vertAlign w:val="superscript"/>
        </w:rPr>
        <w:t>2-</w:t>
      </w:r>
      <w:r w:rsidR="00AA4188">
        <w:rPr>
          <w:sz w:val="24"/>
          <w:szCs w:val="24"/>
        </w:rPr>
        <w:t xml:space="preserve">  + </w:t>
      </w:r>
      <w:r w:rsidRPr="00A40ABD">
        <w:rPr>
          <w:sz w:val="24"/>
          <w:szCs w:val="24"/>
        </w:rPr>
        <w:t>H</w:t>
      </w:r>
      <w:r w:rsidRPr="006E1A44">
        <w:rPr>
          <w:sz w:val="24"/>
          <w:szCs w:val="24"/>
          <w:vertAlign w:val="subscript"/>
        </w:rPr>
        <w:t>2</w:t>
      </w:r>
      <w:r w:rsidRPr="00A40ABD">
        <w:rPr>
          <w:sz w:val="24"/>
          <w:szCs w:val="24"/>
        </w:rPr>
        <w:t xml:space="preserve">O   K = 1,50 </w:t>
      </w:r>
      <w:proofErr w:type="gramStart"/>
      <w:r w:rsidRPr="00A40ABD">
        <w:rPr>
          <w:sz w:val="24"/>
          <w:szCs w:val="24"/>
        </w:rPr>
        <w:t>x</w:t>
      </w:r>
      <w:proofErr w:type="gramEnd"/>
      <w:r w:rsidRPr="00A40ABD">
        <w:rPr>
          <w:sz w:val="24"/>
          <w:szCs w:val="24"/>
        </w:rPr>
        <w:t xml:space="preserve"> 10</w:t>
      </w:r>
      <w:r w:rsidRPr="006E1A44">
        <w:rPr>
          <w:sz w:val="24"/>
          <w:szCs w:val="24"/>
          <w:vertAlign w:val="superscript"/>
        </w:rPr>
        <w:t>15</w:t>
      </w:r>
    </w:p>
    <w:p w:rsidR="0089594C" w:rsidRDefault="0089594C" w:rsidP="0089594C">
      <w:pPr>
        <w:spacing w:after="0" w:line="360" w:lineRule="auto"/>
        <w:jc w:val="both"/>
        <w:rPr>
          <w:sz w:val="24"/>
          <w:szCs w:val="24"/>
        </w:rPr>
      </w:pPr>
    </w:p>
    <w:p w:rsidR="0089594C" w:rsidRPr="00A40ABD" w:rsidRDefault="00D24136" w:rsidP="0089594C">
      <w:pPr>
        <w:spacing w:after="0" w:line="360" w:lineRule="auto"/>
        <w:jc w:val="both"/>
        <w:rPr>
          <w:sz w:val="24"/>
          <w:szCs w:val="24"/>
        </w:rPr>
      </w:pPr>
      <w:r>
        <w:rPr>
          <w:sz w:val="24"/>
          <w:szCs w:val="24"/>
        </w:rPr>
        <w:t>O</w:t>
      </w:r>
      <w:r w:rsidR="0089594C" w:rsidRPr="00A40ABD">
        <w:rPr>
          <w:sz w:val="24"/>
          <w:szCs w:val="24"/>
        </w:rPr>
        <w:t xml:space="preserve"> produto</w:t>
      </w:r>
      <w:r>
        <w:rPr>
          <w:sz w:val="24"/>
          <w:szCs w:val="24"/>
        </w:rPr>
        <w:t xml:space="preserve"> de solubilidade do</w:t>
      </w:r>
      <w:r w:rsidR="0089594C" w:rsidRPr="00A40ABD">
        <w:rPr>
          <w:sz w:val="24"/>
          <w:szCs w:val="24"/>
        </w:rPr>
        <w:t xml:space="preserve"> sa</w:t>
      </w:r>
      <w:r>
        <w:rPr>
          <w:sz w:val="24"/>
          <w:szCs w:val="24"/>
        </w:rPr>
        <w:t>l</w:t>
      </w:r>
      <w:r w:rsidR="0089594C" w:rsidRPr="00A40ABD">
        <w:rPr>
          <w:sz w:val="24"/>
          <w:szCs w:val="24"/>
        </w:rPr>
        <w:t xml:space="preserve"> de cromato </w:t>
      </w:r>
      <w:r>
        <w:rPr>
          <w:sz w:val="24"/>
          <w:szCs w:val="24"/>
        </w:rPr>
        <w:t>de</w:t>
      </w:r>
      <w:r w:rsidR="0089594C" w:rsidRPr="00A40ABD">
        <w:rPr>
          <w:sz w:val="24"/>
          <w:szCs w:val="24"/>
        </w:rPr>
        <w:t xml:space="preserve"> </w:t>
      </w:r>
      <w:r w:rsidR="00212892">
        <w:rPr>
          <w:sz w:val="24"/>
          <w:szCs w:val="24"/>
        </w:rPr>
        <w:t>prata</w:t>
      </w:r>
      <w:r w:rsidR="0089594C" w:rsidRPr="00A40ABD">
        <w:rPr>
          <w:sz w:val="24"/>
          <w:szCs w:val="24"/>
        </w:rPr>
        <w:t xml:space="preserve"> </w:t>
      </w:r>
      <w:r>
        <w:rPr>
          <w:sz w:val="24"/>
          <w:szCs w:val="24"/>
        </w:rPr>
        <w:t>é</w:t>
      </w:r>
      <w:r w:rsidR="0089594C" w:rsidRPr="00A40ABD">
        <w:rPr>
          <w:sz w:val="24"/>
          <w:szCs w:val="24"/>
        </w:rPr>
        <w:t>:</w:t>
      </w:r>
    </w:p>
    <w:p w:rsidR="000F6123" w:rsidRDefault="000F6123" w:rsidP="0089594C">
      <w:pPr>
        <w:spacing w:after="0" w:line="360" w:lineRule="auto"/>
        <w:jc w:val="both"/>
        <w:rPr>
          <w:sz w:val="24"/>
          <w:szCs w:val="24"/>
        </w:rPr>
      </w:pPr>
    </w:p>
    <w:p w:rsidR="0089594C" w:rsidRPr="009B10A3" w:rsidRDefault="0089594C" w:rsidP="0089594C">
      <w:pPr>
        <w:spacing w:after="0" w:line="360" w:lineRule="auto"/>
        <w:jc w:val="both"/>
        <w:rPr>
          <w:sz w:val="24"/>
          <w:szCs w:val="24"/>
        </w:rPr>
      </w:pPr>
      <w:r w:rsidRPr="009B10A3">
        <w:rPr>
          <w:sz w:val="24"/>
          <w:szCs w:val="24"/>
        </w:rPr>
        <w:t>Ag</w:t>
      </w:r>
      <w:r w:rsidRPr="009B10A3">
        <w:rPr>
          <w:sz w:val="24"/>
          <w:szCs w:val="24"/>
          <w:vertAlign w:val="subscript"/>
        </w:rPr>
        <w:t>2</w:t>
      </w:r>
      <w:r w:rsidRPr="009B10A3">
        <w:rPr>
          <w:sz w:val="24"/>
          <w:szCs w:val="24"/>
        </w:rPr>
        <w:t>CrO</w:t>
      </w:r>
      <w:r w:rsidRPr="009B10A3">
        <w:rPr>
          <w:sz w:val="24"/>
          <w:szCs w:val="24"/>
          <w:vertAlign w:val="subscript"/>
        </w:rPr>
        <w:t>4</w:t>
      </w:r>
      <w:r w:rsidR="007016BB" w:rsidRPr="009B10A3">
        <w:rPr>
          <w:sz w:val="24"/>
          <w:szCs w:val="24"/>
        </w:rPr>
        <w:t>; K</w:t>
      </w:r>
      <w:r w:rsidR="007016BB" w:rsidRPr="009B10A3">
        <w:rPr>
          <w:sz w:val="24"/>
          <w:szCs w:val="24"/>
          <w:vertAlign w:val="subscript"/>
        </w:rPr>
        <w:t>PS</w:t>
      </w:r>
      <w:r w:rsidR="007016BB" w:rsidRPr="009B10A3">
        <w:rPr>
          <w:sz w:val="24"/>
          <w:szCs w:val="24"/>
        </w:rPr>
        <w:t xml:space="preserve"> </w:t>
      </w:r>
      <w:r w:rsidRPr="009B10A3">
        <w:rPr>
          <w:sz w:val="24"/>
          <w:szCs w:val="24"/>
        </w:rPr>
        <w:t xml:space="preserve">= 1,2 </w:t>
      </w:r>
      <w:proofErr w:type="gramStart"/>
      <w:r w:rsidRPr="009B10A3">
        <w:rPr>
          <w:sz w:val="24"/>
          <w:szCs w:val="24"/>
        </w:rPr>
        <w:t>x</w:t>
      </w:r>
      <w:proofErr w:type="gramEnd"/>
      <w:r w:rsidRPr="009B10A3">
        <w:rPr>
          <w:sz w:val="24"/>
          <w:szCs w:val="24"/>
        </w:rPr>
        <w:t xml:space="preserve"> 10</w:t>
      </w:r>
      <w:r w:rsidRPr="009B10A3">
        <w:rPr>
          <w:sz w:val="24"/>
          <w:szCs w:val="24"/>
          <w:vertAlign w:val="superscript"/>
        </w:rPr>
        <w:t>-12</w:t>
      </w:r>
    </w:p>
    <w:p w:rsidR="0089594C" w:rsidRPr="009B10A3" w:rsidRDefault="0089594C" w:rsidP="0089594C">
      <w:pPr>
        <w:spacing w:after="0" w:line="360" w:lineRule="auto"/>
        <w:jc w:val="both"/>
        <w:rPr>
          <w:sz w:val="24"/>
          <w:szCs w:val="24"/>
        </w:rPr>
      </w:pPr>
    </w:p>
    <w:p w:rsidR="0089594C" w:rsidRDefault="00BD59BE" w:rsidP="0089594C">
      <w:pPr>
        <w:spacing w:after="0" w:line="360" w:lineRule="auto"/>
        <w:jc w:val="both"/>
        <w:rPr>
          <w:sz w:val="24"/>
          <w:szCs w:val="24"/>
        </w:rPr>
      </w:pPr>
      <w:r>
        <w:rPr>
          <w:sz w:val="24"/>
          <w:szCs w:val="24"/>
        </w:rPr>
        <w:lastRenderedPageBreak/>
        <w:t>5</w:t>
      </w:r>
      <w:r w:rsidR="0089594C" w:rsidRPr="00A40ABD">
        <w:rPr>
          <w:sz w:val="24"/>
          <w:szCs w:val="24"/>
        </w:rPr>
        <w:t>.</w:t>
      </w:r>
      <w:r w:rsidR="0089594C">
        <w:rPr>
          <w:sz w:val="24"/>
          <w:szCs w:val="24"/>
        </w:rPr>
        <w:t>6.</w:t>
      </w:r>
      <w:r w:rsidR="0089594C" w:rsidRPr="00A40ABD">
        <w:rPr>
          <w:sz w:val="24"/>
          <w:szCs w:val="24"/>
        </w:rPr>
        <w:t xml:space="preserve"> Calcule a solubilidade do Ag</w:t>
      </w:r>
      <w:r w:rsidR="0089594C" w:rsidRPr="006E1A44">
        <w:rPr>
          <w:sz w:val="24"/>
          <w:szCs w:val="24"/>
          <w:vertAlign w:val="subscript"/>
        </w:rPr>
        <w:t>2</w:t>
      </w:r>
      <w:r w:rsidR="0089594C" w:rsidRPr="00A40ABD">
        <w:rPr>
          <w:sz w:val="24"/>
          <w:szCs w:val="24"/>
        </w:rPr>
        <w:t>CrO</w:t>
      </w:r>
      <w:r w:rsidR="0089594C" w:rsidRPr="006E1A44">
        <w:rPr>
          <w:sz w:val="24"/>
          <w:szCs w:val="24"/>
          <w:vertAlign w:val="subscript"/>
        </w:rPr>
        <w:t>4</w:t>
      </w:r>
      <w:r w:rsidR="0089594C" w:rsidRPr="00A40ABD">
        <w:rPr>
          <w:sz w:val="24"/>
          <w:szCs w:val="24"/>
        </w:rPr>
        <w:t>, em meio</w:t>
      </w:r>
      <w:r w:rsidR="009B10A3">
        <w:rPr>
          <w:sz w:val="24"/>
          <w:szCs w:val="24"/>
        </w:rPr>
        <w:t xml:space="preserve"> básico</w:t>
      </w:r>
      <w:r w:rsidR="0089594C" w:rsidRPr="00A40ABD">
        <w:rPr>
          <w:sz w:val="24"/>
          <w:szCs w:val="24"/>
        </w:rPr>
        <w:t>, onde somente existam íons cromato</w:t>
      </w:r>
      <w:r w:rsidR="009B10A3">
        <w:rPr>
          <w:sz w:val="24"/>
          <w:szCs w:val="24"/>
        </w:rPr>
        <w:t>, considerando que não haja formação de outros sólidos</w:t>
      </w:r>
      <w:r w:rsidR="0089594C" w:rsidRPr="00A40ABD">
        <w:rPr>
          <w:sz w:val="24"/>
          <w:szCs w:val="24"/>
        </w:rPr>
        <w:t>.</w:t>
      </w:r>
    </w:p>
    <w:p w:rsidR="0089594C" w:rsidRPr="00A40ABD" w:rsidRDefault="000A5E5B" w:rsidP="0089594C">
      <w:pPr>
        <w:spacing w:after="0" w:line="360" w:lineRule="auto"/>
        <w:jc w:val="both"/>
        <w:rPr>
          <w:sz w:val="24"/>
          <w:szCs w:val="24"/>
        </w:rPr>
      </w:pPr>
      <w:r>
        <w:rPr>
          <w:sz w:val="24"/>
          <w:szCs w:val="24"/>
        </w:rPr>
      </w:r>
      <w:r>
        <w:rPr>
          <w:sz w:val="24"/>
          <w:szCs w:val="24"/>
        </w:rPr>
        <w:pict>
          <v:group id="_x0000_s1064" editas="canvas" style="width:425.1pt;height:269.8pt;mso-position-horizontal-relative:char;mso-position-vertical-relative:line" coordsize="8502,5396">
            <o:lock v:ext="edit" aspectratio="t"/>
            <v:shape id="_x0000_s1063" type="#_x0000_t75" style="position:absolute;width:8502;height:5396" o:preferrelative="f">
              <v:fill o:detectmouseclick="t"/>
              <v:path o:extrusionok="t" o:connecttype="none"/>
              <o:lock v:ext="edit" text="t"/>
            </v:shape>
            <v:shape id="_x0000_s1065" style="position:absolute;left:5;top:5;width:8492;height:5287" coordsize="14336,8928" path="m,24hdc,11,11,,24,hal14312,hdc14326,,14336,11,14336,24hal14336,8904hdc14336,8918,14326,8928,14312,8928hal24,8928hdc11,8928,,8918,,8904hal,24hdxm48,8904hal24,8880r14288,l14288,8904r,-8880l14312,48,24,48,48,24r,8880hdxe" fillcolor="black" strokeweight=".05pt">
              <v:path arrowok="t"/>
              <o:lock v:ext="edit" verticies="t"/>
            </v:shape>
            <v:rect id="_x0000_s1066" style="position:absolute;left:134;top:4676;width:893;height:509;mso-wrap-style:none" filled="f" stroked="f">
              <v:textbox style="mso-fit-shape-to-text:t" inset="0,0,0,0">
                <w:txbxContent>
                  <w:p w:rsidR="00F1169B" w:rsidRPr="009B10A3" w:rsidRDefault="00F1169B">
                    <w:r w:rsidRPr="009B10A3">
                      <w:rPr>
                        <w:b/>
                        <w:bCs/>
                        <w:color w:val="000000"/>
                      </w:rPr>
                      <w:t>Resposta:</w:t>
                    </w:r>
                  </w:p>
                </w:txbxContent>
              </v:textbox>
            </v:rect>
            <w10:anchorlock/>
          </v:group>
        </w:pict>
      </w:r>
    </w:p>
    <w:p w:rsidR="0089594C" w:rsidRDefault="0089594C"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89594C" w:rsidRDefault="00BD59BE" w:rsidP="0089594C">
      <w:pPr>
        <w:spacing w:after="0" w:line="360" w:lineRule="auto"/>
        <w:jc w:val="both"/>
        <w:rPr>
          <w:sz w:val="24"/>
          <w:szCs w:val="24"/>
        </w:rPr>
      </w:pPr>
      <w:r>
        <w:rPr>
          <w:sz w:val="24"/>
          <w:szCs w:val="24"/>
        </w:rPr>
        <w:lastRenderedPageBreak/>
        <w:t>5</w:t>
      </w:r>
      <w:r w:rsidR="0089594C" w:rsidRPr="00A40ABD">
        <w:rPr>
          <w:sz w:val="24"/>
          <w:szCs w:val="24"/>
        </w:rPr>
        <w:t>.</w:t>
      </w:r>
      <w:r w:rsidR="0089594C">
        <w:rPr>
          <w:sz w:val="24"/>
          <w:szCs w:val="24"/>
        </w:rPr>
        <w:t>7.</w:t>
      </w:r>
      <w:r w:rsidR="0089594C" w:rsidRPr="00A40ABD">
        <w:rPr>
          <w:sz w:val="24"/>
          <w:szCs w:val="24"/>
        </w:rPr>
        <w:t xml:space="preserve"> O pH d</w:t>
      </w:r>
      <w:r w:rsidR="0089594C">
        <w:rPr>
          <w:sz w:val="24"/>
          <w:szCs w:val="24"/>
        </w:rPr>
        <w:t>e uma solução contendo 0,10 mol.</w:t>
      </w:r>
      <w:r w:rsidR="0089594C" w:rsidRPr="00A40ABD">
        <w:rPr>
          <w:sz w:val="24"/>
          <w:szCs w:val="24"/>
        </w:rPr>
        <w:t>L</w:t>
      </w:r>
      <w:r w:rsidR="0089594C" w:rsidRPr="006E1A44">
        <w:rPr>
          <w:sz w:val="24"/>
          <w:szCs w:val="24"/>
          <w:vertAlign w:val="superscript"/>
        </w:rPr>
        <w:t>-1</w:t>
      </w:r>
      <w:r w:rsidR="0089594C" w:rsidRPr="00A40ABD">
        <w:rPr>
          <w:sz w:val="24"/>
          <w:szCs w:val="24"/>
        </w:rPr>
        <w:t xml:space="preserve"> de K</w:t>
      </w:r>
      <w:r w:rsidR="0089594C" w:rsidRPr="006E1A44">
        <w:rPr>
          <w:sz w:val="24"/>
          <w:szCs w:val="24"/>
          <w:vertAlign w:val="subscript"/>
        </w:rPr>
        <w:t>2</w:t>
      </w:r>
      <w:r w:rsidR="0089594C" w:rsidRPr="00A40ABD">
        <w:rPr>
          <w:sz w:val="24"/>
          <w:szCs w:val="24"/>
        </w:rPr>
        <w:t>Cr</w:t>
      </w:r>
      <w:r w:rsidR="0089594C" w:rsidRPr="006E1A44">
        <w:rPr>
          <w:sz w:val="24"/>
          <w:szCs w:val="24"/>
          <w:vertAlign w:val="subscript"/>
        </w:rPr>
        <w:t>2</w:t>
      </w:r>
      <w:r w:rsidR="0089594C" w:rsidRPr="00A40ABD">
        <w:rPr>
          <w:sz w:val="24"/>
          <w:szCs w:val="24"/>
        </w:rPr>
        <w:t>O</w:t>
      </w:r>
      <w:r w:rsidR="0089594C" w:rsidRPr="006E1A44">
        <w:rPr>
          <w:sz w:val="24"/>
          <w:szCs w:val="24"/>
          <w:vertAlign w:val="subscript"/>
        </w:rPr>
        <w:t>7</w:t>
      </w:r>
      <w:r w:rsidR="0089594C" w:rsidRPr="00A40ABD">
        <w:rPr>
          <w:sz w:val="24"/>
          <w:szCs w:val="24"/>
        </w:rPr>
        <w:t xml:space="preserve"> é ajustado a 3,00 através de um tampão ácido acético / acetato de sódio. Calcular as concentrações de Cr</w:t>
      </w:r>
      <w:r w:rsidR="0089594C" w:rsidRPr="006E1A44">
        <w:rPr>
          <w:sz w:val="24"/>
          <w:szCs w:val="24"/>
          <w:vertAlign w:val="subscript"/>
        </w:rPr>
        <w:t>2</w:t>
      </w:r>
      <w:r w:rsidR="0089594C" w:rsidRPr="00A40ABD">
        <w:rPr>
          <w:sz w:val="24"/>
          <w:szCs w:val="24"/>
        </w:rPr>
        <w:t>O</w:t>
      </w:r>
      <w:r w:rsidR="0089594C" w:rsidRPr="006E1A44">
        <w:rPr>
          <w:sz w:val="24"/>
          <w:szCs w:val="24"/>
          <w:vertAlign w:val="subscript"/>
        </w:rPr>
        <w:t>7</w:t>
      </w:r>
      <w:r w:rsidR="0089594C" w:rsidRPr="006E1A44">
        <w:rPr>
          <w:sz w:val="24"/>
          <w:szCs w:val="24"/>
          <w:vertAlign w:val="superscript"/>
        </w:rPr>
        <w:t>2-</w:t>
      </w:r>
      <w:r w:rsidR="0089594C" w:rsidRPr="00A40ABD">
        <w:rPr>
          <w:sz w:val="24"/>
          <w:szCs w:val="24"/>
        </w:rPr>
        <w:t xml:space="preserve"> e de CrO</w:t>
      </w:r>
      <w:r w:rsidR="0089594C" w:rsidRPr="006E1A44">
        <w:rPr>
          <w:sz w:val="24"/>
          <w:szCs w:val="24"/>
          <w:vertAlign w:val="subscript"/>
        </w:rPr>
        <w:t>4</w:t>
      </w:r>
      <w:r w:rsidR="0089594C" w:rsidRPr="006E1A44">
        <w:rPr>
          <w:sz w:val="24"/>
          <w:szCs w:val="24"/>
          <w:vertAlign w:val="superscript"/>
        </w:rPr>
        <w:t>2-</w:t>
      </w:r>
      <w:r w:rsidR="0089594C" w:rsidRPr="00A40ABD">
        <w:rPr>
          <w:sz w:val="24"/>
          <w:szCs w:val="24"/>
        </w:rPr>
        <w:t xml:space="preserve"> nesta solução.</w:t>
      </w:r>
      <w:r w:rsidR="0089594C">
        <w:rPr>
          <w:sz w:val="24"/>
          <w:szCs w:val="24"/>
        </w:rPr>
        <w:t xml:space="preserve"> </w:t>
      </w:r>
      <w:r w:rsidR="0089594C" w:rsidRPr="00A40ABD">
        <w:rPr>
          <w:sz w:val="24"/>
          <w:szCs w:val="24"/>
        </w:rPr>
        <w:t>Além disso, calcular o menor valor</w:t>
      </w:r>
      <w:r w:rsidR="0089594C">
        <w:rPr>
          <w:sz w:val="24"/>
          <w:szCs w:val="24"/>
        </w:rPr>
        <w:t xml:space="preserve"> </w:t>
      </w:r>
      <w:r w:rsidR="0089594C" w:rsidRPr="00A40ABD">
        <w:rPr>
          <w:sz w:val="24"/>
          <w:szCs w:val="24"/>
        </w:rPr>
        <w:t>da concentraç</w:t>
      </w:r>
      <w:r w:rsidR="00212892">
        <w:rPr>
          <w:sz w:val="24"/>
          <w:szCs w:val="24"/>
        </w:rPr>
        <w:t>ão</w:t>
      </w:r>
      <w:r w:rsidR="0089594C" w:rsidRPr="00A40ABD">
        <w:rPr>
          <w:sz w:val="24"/>
          <w:szCs w:val="24"/>
        </w:rPr>
        <w:t xml:space="preserve"> de Ag</w:t>
      </w:r>
      <w:r w:rsidR="0089594C" w:rsidRPr="006E1A44">
        <w:rPr>
          <w:sz w:val="24"/>
          <w:szCs w:val="24"/>
          <w:vertAlign w:val="superscript"/>
        </w:rPr>
        <w:t>+</w:t>
      </w:r>
      <w:r w:rsidR="0089594C" w:rsidRPr="00A40ABD">
        <w:rPr>
          <w:sz w:val="24"/>
          <w:szCs w:val="24"/>
        </w:rPr>
        <w:t>, na qual a precipitação do respectivo cromato inicia.</w:t>
      </w:r>
      <w:r w:rsidR="0089594C">
        <w:rPr>
          <w:sz w:val="24"/>
          <w:szCs w:val="24"/>
        </w:rPr>
        <w:t xml:space="preserve"> </w:t>
      </w:r>
    </w:p>
    <w:p w:rsidR="0089594C" w:rsidRDefault="0089594C" w:rsidP="0089594C">
      <w:pPr>
        <w:spacing w:after="0" w:line="360" w:lineRule="auto"/>
        <w:jc w:val="both"/>
        <w:rPr>
          <w:sz w:val="24"/>
          <w:szCs w:val="24"/>
        </w:rPr>
      </w:pPr>
      <w:r>
        <w:rPr>
          <w:noProof/>
          <w:lang w:eastAsia="pt-BR"/>
        </w:rPr>
        <w:drawing>
          <wp:inline distT="0" distB="0" distL="0" distR="0">
            <wp:extent cx="5403850" cy="3365500"/>
            <wp:effectExtent l="19050" t="0" r="6350" b="0"/>
            <wp:docPr id="110"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7" cstate="print"/>
                    <a:srcRect/>
                    <a:stretch>
                      <a:fillRect/>
                    </a:stretch>
                  </pic:blipFill>
                  <pic:spPr bwMode="auto">
                    <a:xfrm>
                      <a:off x="0" y="0"/>
                      <a:ext cx="5403850" cy="3365500"/>
                    </a:xfrm>
                    <a:prstGeom prst="rect">
                      <a:avLst/>
                    </a:prstGeom>
                    <a:noFill/>
                    <a:ln w="9525">
                      <a:noFill/>
                      <a:miter lim="800000"/>
                      <a:headEnd/>
                      <a:tailEnd/>
                    </a:ln>
                  </pic:spPr>
                </pic:pic>
              </a:graphicData>
            </a:graphic>
          </wp:inline>
        </w:drawing>
      </w:r>
    </w:p>
    <w:p w:rsidR="0089594C" w:rsidRDefault="0089594C"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Default="00002A4B" w:rsidP="0089594C">
      <w:pPr>
        <w:spacing w:after="0" w:line="360" w:lineRule="auto"/>
        <w:jc w:val="both"/>
        <w:rPr>
          <w:sz w:val="24"/>
          <w:szCs w:val="24"/>
        </w:rPr>
      </w:pPr>
    </w:p>
    <w:p w:rsidR="00002A4B" w:rsidRPr="00A40ABD" w:rsidRDefault="00002A4B" w:rsidP="0089594C">
      <w:pPr>
        <w:spacing w:after="0" w:line="360" w:lineRule="auto"/>
        <w:jc w:val="both"/>
        <w:rPr>
          <w:sz w:val="24"/>
          <w:szCs w:val="24"/>
        </w:rPr>
      </w:pPr>
    </w:p>
    <w:p w:rsidR="0089594C" w:rsidRDefault="00BD59BE" w:rsidP="0089594C">
      <w:pPr>
        <w:spacing w:after="0" w:line="360" w:lineRule="auto"/>
        <w:jc w:val="both"/>
        <w:rPr>
          <w:sz w:val="24"/>
          <w:szCs w:val="24"/>
        </w:rPr>
      </w:pPr>
      <w:r>
        <w:rPr>
          <w:sz w:val="24"/>
          <w:szCs w:val="24"/>
        </w:rPr>
        <w:lastRenderedPageBreak/>
        <w:t>5</w:t>
      </w:r>
      <w:r w:rsidR="0089594C" w:rsidRPr="00A40ABD">
        <w:rPr>
          <w:sz w:val="24"/>
          <w:szCs w:val="24"/>
        </w:rPr>
        <w:t>.</w:t>
      </w:r>
      <w:r w:rsidR="0089594C">
        <w:rPr>
          <w:sz w:val="24"/>
          <w:szCs w:val="24"/>
        </w:rPr>
        <w:t>8.</w:t>
      </w:r>
      <w:r w:rsidR="00C17D62">
        <w:rPr>
          <w:sz w:val="24"/>
          <w:szCs w:val="24"/>
        </w:rPr>
        <w:t xml:space="preserve"> No preparo de 1 litro de solução tampão ácido acético/acetato, com concentração final de </w:t>
      </w:r>
      <w:r w:rsidR="0089594C">
        <w:rPr>
          <w:sz w:val="24"/>
          <w:szCs w:val="24"/>
        </w:rPr>
        <w:t>ácido acético 0,1 mol.</w:t>
      </w:r>
      <w:r w:rsidR="0089594C" w:rsidRPr="00A40ABD">
        <w:rPr>
          <w:sz w:val="24"/>
          <w:szCs w:val="24"/>
        </w:rPr>
        <w:t>L</w:t>
      </w:r>
      <w:r w:rsidR="0089594C" w:rsidRPr="006E1A44">
        <w:rPr>
          <w:sz w:val="24"/>
          <w:szCs w:val="24"/>
          <w:vertAlign w:val="superscript"/>
        </w:rPr>
        <w:t>-1</w:t>
      </w:r>
      <w:r w:rsidR="00C17D62">
        <w:rPr>
          <w:sz w:val="24"/>
          <w:szCs w:val="24"/>
        </w:rPr>
        <w:t>,</w:t>
      </w:r>
      <w:r w:rsidR="0089594C" w:rsidRPr="00A40ABD">
        <w:rPr>
          <w:sz w:val="24"/>
          <w:szCs w:val="24"/>
        </w:rPr>
        <w:t xml:space="preserve"> </w:t>
      </w:r>
      <w:r w:rsidR="00C17D62">
        <w:rPr>
          <w:sz w:val="24"/>
          <w:szCs w:val="24"/>
        </w:rPr>
        <w:t>c</w:t>
      </w:r>
      <w:r w:rsidR="0089594C" w:rsidRPr="00A40ABD">
        <w:rPr>
          <w:sz w:val="24"/>
          <w:szCs w:val="24"/>
        </w:rPr>
        <w:t xml:space="preserve">alcule a massa de acetato de sódio necessária para </w:t>
      </w:r>
      <w:r w:rsidR="009B370C">
        <w:rPr>
          <w:sz w:val="24"/>
          <w:szCs w:val="24"/>
        </w:rPr>
        <w:t>atingir o</w:t>
      </w:r>
      <w:r w:rsidR="0089594C" w:rsidRPr="00A40ABD">
        <w:rPr>
          <w:sz w:val="24"/>
          <w:szCs w:val="24"/>
        </w:rPr>
        <w:t xml:space="preserve"> pH </w:t>
      </w:r>
      <w:r w:rsidR="00D24136">
        <w:rPr>
          <w:sz w:val="24"/>
          <w:szCs w:val="24"/>
        </w:rPr>
        <w:t>4</w:t>
      </w:r>
      <w:r w:rsidR="0089594C" w:rsidRPr="00A40ABD">
        <w:rPr>
          <w:sz w:val="24"/>
          <w:szCs w:val="24"/>
        </w:rPr>
        <w:t xml:space="preserve">,00. A constante de acidez do ácido acético é 1,78 </w:t>
      </w:r>
      <w:proofErr w:type="gramStart"/>
      <w:r w:rsidR="0089594C" w:rsidRPr="00A40ABD">
        <w:rPr>
          <w:sz w:val="24"/>
          <w:szCs w:val="24"/>
        </w:rPr>
        <w:t>x</w:t>
      </w:r>
      <w:proofErr w:type="gramEnd"/>
      <w:r w:rsidR="0089594C" w:rsidRPr="00A40ABD">
        <w:rPr>
          <w:sz w:val="24"/>
          <w:szCs w:val="24"/>
        </w:rPr>
        <w:t xml:space="preserve"> 10</w:t>
      </w:r>
      <w:r w:rsidR="0089594C" w:rsidRPr="006E1A44">
        <w:rPr>
          <w:sz w:val="24"/>
          <w:szCs w:val="24"/>
          <w:vertAlign w:val="superscript"/>
        </w:rPr>
        <w:t>-5</w:t>
      </w:r>
      <w:r w:rsidR="0089594C" w:rsidRPr="00A40ABD">
        <w:rPr>
          <w:sz w:val="24"/>
          <w:szCs w:val="24"/>
        </w:rPr>
        <w:t>.</w:t>
      </w:r>
    </w:p>
    <w:p w:rsidR="0089594C" w:rsidRDefault="0089594C" w:rsidP="0089594C">
      <w:pPr>
        <w:spacing w:after="0" w:line="360" w:lineRule="auto"/>
        <w:jc w:val="both"/>
        <w:rPr>
          <w:sz w:val="24"/>
          <w:szCs w:val="24"/>
        </w:rPr>
      </w:pPr>
      <w:r>
        <w:rPr>
          <w:noProof/>
          <w:lang w:eastAsia="pt-BR"/>
        </w:rPr>
        <w:drawing>
          <wp:inline distT="0" distB="0" distL="0" distR="0">
            <wp:extent cx="5403850" cy="3365500"/>
            <wp:effectExtent l="19050" t="0" r="6350" b="0"/>
            <wp:docPr id="111"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28" cstate="print"/>
                    <a:srcRect/>
                    <a:stretch>
                      <a:fillRect/>
                    </a:stretch>
                  </pic:blipFill>
                  <pic:spPr bwMode="auto">
                    <a:xfrm>
                      <a:off x="0" y="0"/>
                      <a:ext cx="5403850" cy="3365500"/>
                    </a:xfrm>
                    <a:prstGeom prst="rect">
                      <a:avLst/>
                    </a:prstGeom>
                    <a:noFill/>
                    <a:ln w="9525">
                      <a:noFill/>
                      <a:miter lim="800000"/>
                      <a:headEnd/>
                      <a:tailEnd/>
                    </a:ln>
                  </pic:spPr>
                </pic:pic>
              </a:graphicData>
            </a:graphic>
          </wp:inline>
        </w:drawing>
      </w:r>
    </w:p>
    <w:p w:rsidR="0089594C" w:rsidRPr="001463AB" w:rsidRDefault="0089594C" w:rsidP="0089594C">
      <w:pPr>
        <w:spacing w:after="0" w:line="360" w:lineRule="auto"/>
        <w:jc w:val="both"/>
        <w:rPr>
          <w:sz w:val="24"/>
          <w:szCs w:val="24"/>
        </w:rPr>
      </w:pPr>
    </w:p>
    <w:p w:rsidR="00F16D56" w:rsidRPr="002E210B" w:rsidRDefault="00F16D56" w:rsidP="008E4839">
      <w:pPr>
        <w:spacing w:after="0" w:line="360" w:lineRule="auto"/>
        <w:jc w:val="both"/>
        <w:rPr>
          <w:sz w:val="24"/>
          <w:szCs w:val="24"/>
        </w:rPr>
      </w:pPr>
    </w:p>
    <w:p w:rsidR="00C960AE" w:rsidRDefault="00C960AE" w:rsidP="00D342B5">
      <w:pPr>
        <w:widowControl w:val="0"/>
        <w:autoSpaceDE w:val="0"/>
        <w:autoSpaceDN w:val="0"/>
        <w:adjustRightInd w:val="0"/>
        <w:jc w:val="both"/>
        <w:rPr>
          <w:rFonts w:ascii="Times New Roman" w:hAnsi="Times New Roman" w:cs="Times New Roman"/>
          <w:bCs/>
          <w:sz w:val="24"/>
          <w:szCs w:val="24"/>
        </w:rPr>
      </w:pPr>
    </w:p>
    <w:p w:rsidR="00FD18D7" w:rsidRDefault="00FD18D7" w:rsidP="00D342B5">
      <w:pPr>
        <w:widowControl w:val="0"/>
        <w:autoSpaceDE w:val="0"/>
        <w:autoSpaceDN w:val="0"/>
        <w:adjustRightInd w:val="0"/>
        <w:jc w:val="both"/>
        <w:rPr>
          <w:rFonts w:ascii="Times New Roman" w:hAnsi="Times New Roman" w:cs="Times New Roman"/>
          <w:bCs/>
          <w:sz w:val="24"/>
          <w:szCs w:val="24"/>
        </w:rPr>
      </w:pPr>
    </w:p>
    <w:p w:rsidR="00FD18D7" w:rsidRDefault="00FD18D7" w:rsidP="00D342B5">
      <w:pPr>
        <w:widowControl w:val="0"/>
        <w:autoSpaceDE w:val="0"/>
        <w:autoSpaceDN w:val="0"/>
        <w:adjustRightInd w:val="0"/>
        <w:jc w:val="both"/>
        <w:rPr>
          <w:rFonts w:ascii="Times New Roman" w:hAnsi="Times New Roman" w:cs="Times New Roman"/>
          <w:bCs/>
          <w:sz w:val="24"/>
          <w:szCs w:val="24"/>
        </w:rPr>
      </w:pPr>
    </w:p>
    <w:p w:rsidR="00FD18D7" w:rsidRDefault="00FD18D7" w:rsidP="00D342B5">
      <w:pPr>
        <w:widowControl w:val="0"/>
        <w:autoSpaceDE w:val="0"/>
        <w:autoSpaceDN w:val="0"/>
        <w:adjustRightInd w:val="0"/>
        <w:jc w:val="both"/>
        <w:rPr>
          <w:rFonts w:ascii="Times New Roman" w:hAnsi="Times New Roman" w:cs="Times New Roman"/>
          <w:bCs/>
          <w:sz w:val="24"/>
          <w:szCs w:val="24"/>
        </w:rPr>
      </w:pPr>
    </w:p>
    <w:p w:rsidR="00FD18D7" w:rsidRDefault="00FD18D7" w:rsidP="00D342B5">
      <w:pPr>
        <w:widowControl w:val="0"/>
        <w:autoSpaceDE w:val="0"/>
        <w:autoSpaceDN w:val="0"/>
        <w:adjustRightInd w:val="0"/>
        <w:jc w:val="both"/>
        <w:rPr>
          <w:rFonts w:ascii="Times New Roman" w:hAnsi="Times New Roman" w:cs="Times New Roman"/>
          <w:bCs/>
          <w:sz w:val="24"/>
          <w:szCs w:val="24"/>
        </w:rPr>
      </w:pPr>
    </w:p>
    <w:p w:rsidR="00FD18D7" w:rsidRDefault="00FD18D7" w:rsidP="00D342B5">
      <w:pPr>
        <w:widowControl w:val="0"/>
        <w:autoSpaceDE w:val="0"/>
        <w:autoSpaceDN w:val="0"/>
        <w:adjustRightInd w:val="0"/>
        <w:jc w:val="both"/>
        <w:rPr>
          <w:rFonts w:ascii="Times New Roman" w:hAnsi="Times New Roman" w:cs="Times New Roman"/>
          <w:bCs/>
          <w:sz w:val="24"/>
          <w:szCs w:val="24"/>
        </w:rPr>
      </w:pPr>
    </w:p>
    <w:p w:rsidR="00994272" w:rsidRDefault="00994272" w:rsidP="00D342B5">
      <w:pPr>
        <w:widowControl w:val="0"/>
        <w:autoSpaceDE w:val="0"/>
        <w:autoSpaceDN w:val="0"/>
        <w:adjustRightInd w:val="0"/>
        <w:jc w:val="both"/>
        <w:rPr>
          <w:rFonts w:ascii="Times New Roman" w:hAnsi="Times New Roman" w:cs="Times New Roman"/>
          <w:bCs/>
          <w:sz w:val="24"/>
          <w:szCs w:val="24"/>
        </w:rPr>
      </w:pPr>
    </w:p>
    <w:p w:rsidR="00994272" w:rsidRDefault="00994272" w:rsidP="00D342B5">
      <w:pPr>
        <w:widowControl w:val="0"/>
        <w:autoSpaceDE w:val="0"/>
        <w:autoSpaceDN w:val="0"/>
        <w:adjustRightInd w:val="0"/>
        <w:jc w:val="both"/>
        <w:rPr>
          <w:rFonts w:ascii="Times New Roman" w:hAnsi="Times New Roman" w:cs="Times New Roman"/>
          <w:bCs/>
          <w:sz w:val="24"/>
          <w:szCs w:val="24"/>
        </w:rPr>
      </w:pPr>
    </w:p>
    <w:p w:rsidR="00994272" w:rsidRPr="00E31B32" w:rsidRDefault="00994272" w:rsidP="00994272">
      <w:pPr>
        <w:rPr>
          <w:b/>
          <w:caps/>
          <w:sz w:val="24"/>
        </w:rPr>
      </w:pPr>
      <w:r>
        <w:rPr>
          <w:b/>
          <w:caps/>
          <w:sz w:val="24"/>
        </w:rPr>
        <w:lastRenderedPageBreak/>
        <w:t>equilibrio de oxidação-redução</w:t>
      </w:r>
    </w:p>
    <w:tbl>
      <w:tblPr>
        <w:tblStyle w:val="Tabelacomgrade"/>
        <w:tblW w:w="0" w:type="auto"/>
        <w:jc w:val="center"/>
        <w:tblLook w:val="04A0" w:firstRow="1" w:lastRow="0" w:firstColumn="1" w:lastColumn="0" w:noHBand="0" w:noVBand="1"/>
      </w:tblPr>
      <w:tblGrid>
        <w:gridCol w:w="1985"/>
        <w:gridCol w:w="626"/>
        <w:gridCol w:w="796"/>
        <w:gridCol w:w="797"/>
        <w:gridCol w:w="796"/>
        <w:gridCol w:w="797"/>
        <w:gridCol w:w="796"/>
        <w:gridCol w:w="797"/>
        <w:gridCol w:w="796"/>
        <w:gridCol w:w="797"/>
      </w:tblGrid>
      <w:tr w:rsidR="00BD59BE" w:rsidTr="008D231C">
        <w:trPr>
          <w:jc w:val="center"/>
        </w:trPr>
        <w:tc>
          <w:tcPr>
            <w:tcW w:w="1985" w:type="dxa"/>
            <w:vAlign w:val="center"/>
          </w:tcPr>
          <w:p w:rsidR="00BD59BE" w:rsidRPr="008D231C" w:rsidRDefault="00BD59BE" w:rsidP="001A0ECE">
            <w:pPr>
              <w:spacing w:after="0" w:line="360" w:lineRule="auto"/>
              <w:jc w:val="center"/>
              <w:rPr>
                <w:b/>
                <w:sz w:val="24"/>
                <w:szCs w:val="24"/>
              </w:rPr>
            </w:pPr>
            <w:r w:rsidRPr="008D231C">
              <w:rPr>
                <w:b/>
                <w:sz w:val="24"/>
                <w:szCs w:val="24"/>
              </w:rPr>
              <w:t>Questão</w:t>
            </w:r>
          </w:p>
        </w:tc>
        <w:tc>
          <w:tcPr>
            <w:tcW w:w="626" w:type="dxa"/>
            <w:vAlign w:val="center"/>
          </w:tcPr>
          <w:p w:rsidR="00BD59BE" w:rsidRDefault="00BD59BE" w:rsidP="001A0ECE">
            <w:pPr>
              <w:spacing w:after="0" w:line="360" w:lineRule="auto"/>
              <w:jc w:val="center"/>
              <w:rPr>
                <w:sz w:val="24"/>
                <w:szCs w:val="24"/>
              </w:rPr>
            </w:pPr>
            <w:r>
              <w:rPr>
                <w:sz w:val="24"/>
                <w:szCs w:val="24"/>
              </w:rPr>
              <w:t>6.1</w:t>
            </w:r>
          </w:p>
        </w:tc>
        <w:tc>
          <w:tcPr>
            <w:tcW w:w="796" w:type="dxa"/>
            <w:vAlign w:val="center"/>
          </w:tcPr>
          <w:p w:rsidR="00BD59BE" w:rsidRDefault="00BD59BE" w:rsidP="001A0ECE">
            <w:pPr>
              <w:spacing w:after="0" w:line="360" w:lineRule="auto"/>
              <w:jc w:val="center"/>
              <w:rPr>
                <w:sz w:val="24"/>
                <w:szCs w:val="24"/>
              </w:rPr>
            </w:pPr>
            <w:r>
              <w:rPr>
                <w:sz w:val="24"/>
                <w:szCs w:val="24"/>
              </w:rPr>
              <w:t>6.2</w:t>
            </w:r>
          </w:p>
        </w:tc>
        <w:tc>
          <w:tcPr>
            <w:tcW w:w="797" w:type="dxa"/>
            <w:vAlign w:val="center"/>
          </w:tcPr>
          <w:p w:rsidR="00BD59BE" w:rsidRDefault="00BD59BE" w:rsidP="001A0ECE">
            <w:pPr>
              <w:spacing w:after="0" w:line="360" w:lineRule="auto"/>
              <w:jc w:val="center"/>
              <w:rPr>
                <w:sz w:val="24"/>
                <w:szCs w:val="24"/>
              </w:rPr>
            </w:pPr>
            <w:r>
              <w:rPr>
                <w:sz w:val="24"/>
                <w:szCs w:val="24"/>
              </w:rPr>
              <w:t>6.3</w:t>
            </w:r>
          </w:p>
        </w:tc>
        <w:tc>
          <w:tcPr>
            <w:tcW w:w="796" w:type="dxa"/>
            <w:vAlign w:val="center"/>
          </w:tcPr>
          <w:p w:rsidR="00BD59BE" w:rsidRDefault="00BD59BE" w:rsidP="001A0ECE">
            <w:pPr>
              <w:spacing w:after="0" w:line="360" w:lineRule="auto"/>
              <w:jc w:val="center"/>
              <w:rPr>
                <w:sz w:val="24"/>
                <w:szCs w:val="24"/>
              </w:rPr>
            </w:pPr>
            <w:r>
              <w:rPr>
                <w:sz w:val="24"/>
                <w:szCs w:val="24"/>
              </w:rPr>
              <w:t>6.4</w:t>
            </w:r>
          </w:p>
        </w:tc>
        <w:tc>
          <w:tcPr>
            <w:tcW w:w="797" w:type="dxa"/>
            <w:vAlign w:val="center"/>
          </w:tcPr>
          <w:p w:rsidR="00BD59BE" w:rsidRDefault="00BD59BE" w:rsidP="001A0ECE">
            <w:pPr>
              <w:spacing w:after="0" w:line="360" w:lineRule="auto"/>
              <w:jc w:val="center"/>
              <w:rPr>
                <w:sz w:val="24"/>
                <w:szCs w:val="24"/>
              </w:rPr>
            </w:pPr>
            <w:r>
              <w:rPr>
                <w:sz w:val="24"/>
                <w:szCs w:val="24"/>
              </w:rPr>
              <w:t>6.5</w:t>
            </w:r>
          </w:p>
        </w:tc>
        <w:tc>
          <w:tcPr>
            <w:tcW w:w="796" w:type="dxa"/>
            <w:vAlign w:val="center"/>
          </w:tcPr>
          <w:p w:rsidR="00BD59BE" w:rsidRDefault="00BD59BE" w:rsidP="001A0ECE">
            <w:pPr>
              <w:spacing w:after="0" w:line="360" w:lineRule="auto"/>
              <w:jc w:val="center"/>
              <w:rPr>
                <w:sz w:val="24"/>
                <w:szCs w:val="24"/>
              </w:rPr>
            </w:pPr>
            <w:r>
              <w:rPr>
                <w:sz w:val="24"/>
                <w:szCs w:val="24"/>
              </w:rPr>
              <w:t>6.6</w:t>
            </w:r>
          </w:p>
        </w:tc>
        <w:tc>
          <w:tcPr>
            <w:tcW w:w="797" w:type="dxa"/>
            <w:vAlign w:val="center"/>
          </w:tcPr>
          <w:p w:rsidR="00BD59BE" w:rsidRDefault="00BD59BE" w:rsidP="001A0ECE">
            <w:pPr>
              <w:spacing w:after="0" w:line="360" w:lineRule="auto"/>
              <w:jc w:val="center"/>
              <w:rPr>
                <w:sz w:val="24"/>
                <w:szCs w:val="24"/>
              </w:rPr>
            </w:pPr>
            <w:r>
              <w:rPr>
                <w:sz w:val="24"/>
                <w:szCs w:val="24"/>
              </w:rPr>
              <w:t>6.7</w:t>
            </w:r>
          </w:p>
        </w:tc>
        <w:tc>
          <w:tcPr>
            <w:tcW w:w="796" w:type="dxa"/>
            <w:vAlign w:val="center"/>
          </w:tcPr>
          <w:p w:rsidR="00BD59BE" w:rsidRDefault="00BD59BE" w:rsidP="001A0ECE">
            <w:pPr>
              <w:spacing w:after="0" w:line="360" w:lineRule="auto"/>
              <w:jc w:val="center"/>
              <w:rPr>
                <w:sz w:val="24"/>
                <w:szCs w:val="24"/>
              </w:rPr>
            </w:pPr>
            <w:r>
              <w:rPr>
                <w:sz w:val="24"/>
                <w:szCs w:val="24"/>
              </w:rPr>
              <w:t>6.8</w:t>
            </w:r>
          </w:p>
        </w:tc>
        <w:tc>
          <w:tcPr>
            <w:tcW w:w="797" w:type="dxa"/>
            <w:vAlign w:val="center"/>
          </w:tcPr>
          <w:p w:rsidR="00BD59BE" w:rsidRDefault="00BD59BE" w:rsidP="001A0ECE">
            <w:pPr>
              <w:spacing w:after="0" w:line="360" w:lineRule="auto"/>
              <w:jc w:val="center"/>
              <w:rPr>
                <w:sz w:val="24"/>
                <w:szCs w:val="24"/>
              </w:rPr>
            </w:pPr>
            <w:r>
              <w:rPr>
                <w:sz w:val="24"/>
                <w:szCs w:val="24"/>
              </w:rPr>
              <w:t>Total</w:t>
            </w:r>
          </w:p>
        </w:tc>
      </w:tr>
      <w:tr w:rsidR="00BD59BE" w:rsidTr="008D231C">
        <w:trPr>
          <w:jc w:val="center"/>
        </w:trPr>
        <w:tc>
          <w:tcPr>
            <w:tcW w:w="1985" w:type="dxa"/>
            <w:vAlign w:val="center"/>
          </w:tcPr>
          <w:p w:rsidR="00BD59BE" w:rsidRPr="008D231C" w:rsidRDefault="00BD59BE" w:rsidP="001A0ECE">
            <w:pPr>
              <w:spacing w:after="0" w:line="360" w:lineRule="auto"/>
              <w:jc w:val="center"/>
              <w:rPr>
                <w:b/>
                <w:sz w:val="24"/>
                <w:szCs w:val="24"/>
              </w:rPr>
            </w:pPr>
            <w:r w:rsidRPr="008D231C">
              <w:rPr>
                <w:b/>
                <w:sz w:val="24"/>
                <w:szCs w:val="24"/>
              </w:rPr>
              <w:t>Pontos (máximo)</w:t>
            </w:r>
          </w:p>
        </w:tc>
        <w:tc>
          <w:tcPr>
            <w:tcW w:w="626" w:type="dxa"/>
            <w:vAlign w:val="center"/>
          </w:tcPr>
          <w:p w:rsidR="00BD59BE" w:rsidRDefault="00BD59BE" w:rsidP="001A0ECE">
            <w:pPr>
              <w:spacing w:after="0" w:line="360" w:lineRule="auto"/>
              <w:jc w:val="center"/>
              <w:rPr>
                <w:sz w:val="24"/>
                <w:szCs w:val="24"/>
              </w:rPr>
            </w:pPr>
            <w:r>
              <w:rPr>
                <w:sz w:val="24"/>
                <w:szCs w:val="24"/>
              </w:rPr>
              <w:t>1,0</w:t>
            </w:r>
          </w:p>
        </w:tc>
        <w:tc>
          <w:tcPr>
            <w:tcW w:w="796" w:type="dxa"/>
            <w:vAlign w:val="center"/>
          </w:tcPr>
          <w:p w:rsidR="00BD59BE" w:rsidRDefault="00BD59BE" w:rsidP="001A0ECE">
            <w:pPr>
              <w:spacing w:after="0" w:line="360" w:lineRule="auto"/>
              <w:jc w:val="center"/>
              <w:rPr>
                <w:sz w:val="24"/>
                <w:szCs w:val="24"/>
              </w:rPr>
            </w:pPr>
            <w:r>
              <w:rPr>
                <w:sz w:val="24"/>
                <w:szCs w:val="24"/>
              </w:rPr>
              <w:t>1,0</w:t>
            </w:r>
          </w:p>
        </w:tc>
        <w:tc>
          <w:tcPr>
            <w:tcW w:w="797" w:type="dxa"/>
            <w:vAlign w:val="center"/>
          </w:tcPr>
          <w:p w:rsidR="00BD59BE" w:rsidRDefault="00BD59BE" w:rsidP="001A0ECE">
            <w:pPr>
              <w:spacing w:after="0" w:line="360" w:lineRule="auto"/>
              <w:jc w:val="center"/>
              <w:rPr>
                <w:sz w:val="24"/>
                <w:szCs w:val="24"/>
              </w:rPr>
            </w:pPr>
            <w:r>
              <w:rPr>
                <w:sz w:val="24"/>
                <w:szCs w:val="24"/>
              </w:rPr>
              <w:t>2,0</w:t>
            </w:r>
          </w:p>
        </w:tc>
        <w:tc>
          <w:tcPr>
            <w:tcW w:w="796" w:type="dxa"/>
            <w:vAlign w:val="center"/>
          </w:tcPr>
          <w:p w:rsidR="00BD59BE" w:rsidRDefault="00BD59BE" w:rsidP="001A0ECE">
            <w:pPr>
              <w:spacing w:after="0" w:line="360" w:lineRule="auto"/>
              <w:jc w:val="center"/>
              <w:rPr>
                <w:sz w:val="24"/>
                <w:szCs w:val="24"/>
              </w:rPr>
            </w:pPr>
            <w:r>
              <w:rPr>
                <w:sz w:val="24"/>
                <w:szCs w:val="24"/>
              </w:rPr>
              <w:t>2,0</w:t>
            </w:r>
          </w:p>
        </w:tc>
        <w:tc>
          <w:tcPr>
            <w:tcW w:w="797" w:type="dxa"/>
            <w:vAlign w:val="center"/>
          </w:tcPr>
          <w:p w:rsidR="00BD59BE" w:rsidRDefault="00BD59BE" w:rsidP="001A0ECE">
            <w:pPr>
              <w:spacing w:after="0" w:line="360" w:lineRule="auto"/>
              <w:jc w:val="center"/>
              <w:rPr>
                <w:sz w:val="24"/>
                <w:szCs w:val="24"/>
              </w:rPr>
            </w:pPr>
            <w:r>
              <w:rPr>
                <w:sz w:val="24"/>
                <w:szCs w:val="24"/>
              </w:rPr>
              <w:t>2,0</w:t>
            </w:r>
          </w:p>
        </w:tc>
        <w:tc>
          <w:tcPr>
            <w:tcW w:w="796" w:type="dxa"/>
            <w:vAlign w:val="center"/>
          </w:tcPr>
          <w:p w:rsidR="00BD59BE" w:rsidRDefault="00BD59BE" w:rsidP="001A0ECE">
            <w:pPr>
              <w:spacing w:after="0" w:line="360" w:lineRule="auto"/>
              <w:jc w:val="center"/>
              <w:rPr>
                <w:sz w:val="24"/>
                <w:szCs w:val="24"/>
              </w:rPr>
            </w:pPr>
            <w:r>
              <w:rPr>
                <w:sz w:val="24"/>
                <w:szCs w:val="24"/>
              </w:rPr>
              <w:t>3,0</w:t>
            </w:r>
          </w:p>
        </w:tc>
        <w:tc>
          <w:tcPr>
            <w:tcW w:w="797" w:type="dxa"/>
            <w:vAlign w:val="center"/>
          </w:tcPr>
          <w:p w:rsidR="00BD59BE" w:rsidRDefault="00BD59BE" w:rsidP="001A0ECE">
            <w:pPr>
              <w:spacing w:after="0" w:line="360" w:lineRule="auto"/>
              <w:jc w:val="center"/>
              <w:rPr>
                <w:sz w:val="24"/>
                <w:szCs w:val="24"/>
              </w:rPr>
            </w:pPr>
            <w:r>
              <w:rPr>
                <w:sz w:val="24"/>
                <w:szCs w:val="24"/>
              </w:rPr>
              <w:t>1,0</w:t>
            </w:r>
          </w:p>
        </w:tc>
        <w:tc>
          <w:tcPr>
            <w:tcW w:w="796" w:type="dxa"/>
            <w:vAlign w:val="center"/>
          </w:tcPr>
          <w:p w:rsidR="00BD59BE" w:rsidRDefault="00BD59BE" w:rsidP="001A0ECE">
            <w:pPr>
              <w:spacing w:after="0" w:line="360" w:lineRule="auto"/>
              <w:jc w:val="center"/>
              <w:rPr>
                <w:sz w:val="24"/>
                <w:szCs w:val="24"/>
              </w:rPr>
            </w:pPr>
            <w:r>
              <w:rPr>
                <w:sz w:val="24"/>
                <w:szCs w:val="24"/>
              </w:rPr>
              <w:t>3,0</w:t>
            </w:r>
          </w:p>
        </w:tc>
        <w:tc>
          <w:tcPr>
            <w:tcW w:w="797" w:type="dxa"/>
            <w:vAlign w:val="center"/>
          </w:tcPr>
          <w:p w:rsidR="00BD59BE" w:rsidRDefault="00BD59BE" w:rsidP="001A0ECE">
            <w:pPr>
              <w:spacing w:after="0" w:line="360" w:lineRule="auto"/>
              <w:jc w:val="center"/>
              <w:rPr>
                <w:sz w:val="24"/>
                <w:szCs w:val="24"/>
              </w:rPr>
            </w:pPr>
            <w:r>
              <w:rPr>
                <w:sz w:val="24"/>
                <w:szCs w:val="24"/>
              </w:rPr>
              <w:t>15</w:t>
            </w:r>
          </w:p>
        </w:tc>
      </w:tr>
      <w:tr w:rsidR="00BD59BE" w:rsidTr="008D231C">
        <w:trPr>
          <w:jc w:val="center"/>
        </w:trPr>
        <w:tc>
          <w:tcPr>
            <w:tcW w:w="1985" w:type="dxa"/>
            <w:vAlign w:val="center"/>
          </w:tcPr>
          <w:p w:rsidR="00BD59BE" w:rsidRDefault="00BD59BE" w:rsidP="001A0ECE">
            <w:pPr>
              <w:spacing w:after="0" w:line="360" w:lineRule="auto"/>
              <w:jc w:val="center"/>
              <w:rPr>
                <w:sz w:val="24"/>
                <w:szCs w:val="24"/>
              </w:rPr>
            </w:pPr>
            <w:r>
              <w:rPr>
                <w:sz w:val="24"/>
                <w:szCs w:val="24"/>
              </w:rPr>
              <w:t>Pontos (correção)</w:t>
            </w:r>
          </w:p>
        </w:tc>
        <w:tc>
          <w:tcPr>
            <w:tcW w:w="626" w:type="dxa"/>
            <w:vAlign w:val="center"/>
          </w:tcPr>
          <w:p w:rsidR="00BD59BE" w:rsidRDefault="00BD59BE" w:rsidP="001A0ECE">
            <w:pPr>
              <w:spacing w:after="0" w:line="360" w:lineRule="auto"/>
              <w:jc w:val="center"/>
              <w:rPr>
                <w:sz w:val="24"/>
                <w:szCs w:val="24"/>
              </w:rPr>
            </w:pPr>
          </w:p>
        </w:tc>
        <w:tc>
          <w:tcPr>
            <w:tcW w:w="796" w:type="dxa"/>
            <w:vAlign w:val="center"/>
          </w:tcPr>
          <w:p w:rsidR="00BD59BE" w:rsidRDefault="00BD59BE" w:rsidP="001A0ECE">
            <w:pPr>
              <w:spacing w:after="0" w:line="360" w:lineRule="auto"/>
              <w:jc w:val="center"/>
              <w:rPr>
                <w:sz w:val="24"/>
                <w:szCs w:val="24"/>
              </w:rPr>
            </w:pPr>
          </w:p>
        </w:tc>
        <w:tc>
          <w:tcPr>
            <w:tcW w:w="797" w:type="dxa"/>
            <w:vAlign w:val="center"/>
          </w:tcPr>
          <w:p w:rsidR="00BD59BE" w:rsidRDefault="00BD59BE" w:rsidP="001A0ECE">
            <w:pPr>
              <w:spacing w:after="0" w:line="360" w:lineRule="auto"/>
              <w:jc w:val="center"/>
              <w:rPr>
                <w:sz w:val="24"/>
                <w:szCs w:val="24"/>
              </w:rPr>
            </w:pPr>
          </w:p>
        </w:tc>
        <w:tc>
          <w:tcPr>
            <w:tcW w:w="796" w:type="dxa"/>
            <w:vAlign w:val="center"/>
          </w:tcPr>
          <w:p w:rsidR="00BD59BE" w:rsidRDefault="00BD59BE" w:rsidP="001A0ECE">
            <w:pPr>
              <w:spacing w:after="0" w:line="360" w:lineRule="auto"/>
              <w:jc w:val="center"/>
              <w:rPr>
                <w:sz w:val="24"/>
                <w:szCs w:val="24"/>
              </w:rPr>
            </w:pPr>
          </w:p>
        </w:tc>
        <w:tc>
          <w:tcPr>
            <w:tcW w:w="797" w:type="dxa"/>
            <w:vAlign w:val="center"/>
          </w:tcPr>
          <w:p w:rsidR="00BD59BE" w:rsidRDefault="00BD59BE" w:rsidP="001A0ECE">
            <w:pPr>
              <w:spacing w:after="0" w:line="360" w:lineRule="auto"/>
              <w:jc w:val="center"/>
              <w:rPr>
                <w:sz w:val="24"/>
                <w:szCs w:val="24"/>
              </w:rPr>
            </w:pPr>
          </w:p>
        </w:tc>
        <w:tc>
          <w:tcPr>
            <w:tcW w:w="796" w:type="dxa"/>
            <w:vAlign w:val="center"/>
          </w:tcPr>
          <w:p w:rsidR="00BD59BE" w:rsidRDefault="00BD59BE" w:rsidP="001A0ECE">
            <w:pPr>
              <w:spacing w:after="0" w:line="360" w:lineRule="auto"/>
              <w:jc w:val="center"/>
              <w:rPr>
                <w:sz w:val="24"/>
                <w:szCs w:val="24"/>
              </w:rPr>
            </w:pPr>
          </w:p>
        </w:tc>
        <w:tc>
          <w:tcPr>
            <w:tcW w:w="797" w:type="dxa"/>
            <w:vAlign w:val="center"/>
          </w:tcPr>
          <w:p w:rsidR="00BD59BE" w:rsidRDefault="00BD59BE" w:rsidP="001A0ECE">
            <w:pPr>
              <w:spacing w:after="0" w:line="360" w:lineRule="auto"/>
              <w:jc w:val="center"/>
              <w:rPr>
                <w:sz w:val="24"/>
                <w:szCs w:val="24"/>
              </w:rPr>
            </w:pPr>
          </w:p>
        </w:tc>
        <w:tc>
          <w:tcPr>
            <w:tcW w:w="796" w:type="dxa"/>
            <w:vAlign w:val="center"/>
          </w:tcPr>
          <w:p w:rsidR="00BD59BE" w:rsidRDefault="00BD59BE" w:rsidP="001A0ECE">
            <w:pPr>
              <w:spacing w:after="0" w:line="360" w:lineRule="auto"/>
              <w:jc w:val="center"/>
              <w:rPr>
                <w:sz w:val="24"/>
                <w:szCs w:val="24"/>
              </w:rPr>
            </w:pPr>
          </w:p>
        </w:tc>
        <w:tc>
          <w:tcPr>
            <w:tcW w:w="797" w:type="dxa"/>
            <w:vAlign w:val="center"/>
          </w:tcPr>
          <w:p w:rsidR="00BD59BE" w:rsidRDefault="00BD59BE" w:rsidP="001A0ECE">
            <w:pPr>
              <w:spacing w:after="0" w:line="360" w:lineRule="auto"/>
              <w:jc w:val="center"/>
              <w:rPr>
                <w:sz w:val="24"/>
                <w:szCs w:val="24"/>
              </w:rPr>
            </w:pPr>
          </w:p>
        </w:tc>
      </w:tr>
    </w:tbl>
    <w:p w:rsidR="00994272" w:rsidRDefault="00994272" w:rsidP="00994272">
      <w:pPr>
        <w:spacing w:after="0" w:line="360" w:lineRule="auto"/>
        <w:jc w:val="both"/>
        <w:rPr>
          <w:sz w:val="24"/>
          <w:szCs w:val="24"/>
        </w:rPr>
      </w:pPr>
    </w:p>
    <w:p w:rsidR="00994272" w:rsidRDefault="000F6123" w:rsidP="00994272">
      <w:pPr>
        <w:spacing w:after="0" w:line="360" w:lineRule="auto"/>
        <w:jc w:val="both"/>
        <w:rPr>
          <w:sz w:val="24"/>
          <w:szCs w:val="24"/>
        </w:rPr>
      </w:pPr>
      <w:r>
        <w:rPr>
          <w:sz w:val="24"/>
          <w:szCs w:val="24"/>
        </w:rPr>
        <w:t>06</w:t>
      </w:r>
      <w:r w:rsidR="00994272">
        <w:rPr>
          <w:sz w:val="24"/>
          <w:szCs w:val="24"/>
        </w:rPr>
        <w:t xml:space="preserve">- </w:t>
      </w:r>
      <w:r w:rsidR="00994272" w:rsidRPr="00FB0D0F">
        <w:rPr>
          <w:rFonts w:cs="Arial"/>
          <w:sz w:val="24"/>
          <w:szCs w:val="24"/>
        </w:rPr>
        <w:t xml:space="preserve">A magnetita é um dos mais importantes minérios de ferro em função da sua abundância e alto teor de ferro. </w:t>
      </w:r>
      <w:r w:rsidR="00994272" w:rsidRPr="00FB0D0F">
        <w:rPr>
          <w:sz w:val="24"/>
          <w:szCs w:val="24"/>
        </w:rPr>
        <w:t xml:space="preserve">A análise </w:t>
      </w:r>
      <w:r w:rsidR="00994272">
        <w:rPr>
          <w:sz w:val="24"/>
          <w:szCs w:val="24"/>
        </w:rPr>
        <w:t xml:space="preserve">quantitativa </w:t>
      </w:r>
      <w:r w:rsidR="002468B3">
        <w:rPr>
          <w:sz w:val="24"/>
          <w:szCs w:val="24"/>
        </w:rPr>
        <w:t xml:space="preserve">do ferro é expressa na forma de óxido de </w:t>
      </w:r>
      <w:proofErr w:type="gramStart"/>
      <w:r w:rsidR="002468B3">
        <w:rPr>
          <w:sz w:val="24"/>
          <w:szCs w:val="24"/>
        </w:rPr>
        <w:t>ferro(</w:t>
      </w:r>
      <w:proofErr w:type="gramEnd"/>
      <w:r w:rsidR="002468B3">
        <w:rPr>
          <w:sz w:val="24"/>
          <w:szCs w:val="24"/>
        </w:rPr>
        <w:t>III) e</w:t>
      </w:r>
      <w:r w:rsidR="00994272" w:rsidRPr="00FB0D0F">
        <w:rPr>
          <w:sz w:val="24"/>
          <w:szCs w:val="24"/>
        </w:rPr>
        <w:t xml:space="preserve"> pode ser feita</w:t>
      </w:r>
      <w:r w:rsidR="00994272">
        <w:rPr>
          <w:sz w:val="24"/>
          <w:szCs w:val="24"/>
        </w:rPr>
        <w:t xml:space="preserve"> usando </w:t>
      </w:r>
      <w:r w:rsidR="00994272" w:rsidRPr="00FB0D0F">
        <w:rPr>
          <w:sz w:val="24"/>
          <w:szCs w:val="24"/>
        </w:rPr>
        <w:t xml:space="preserve">a </w:t>
      </w:r>
      <w:proofErr w:type="spellStart"/>
      <w:r w:rsidR="00994272">
        <w:rPr>
          <w:sz w:val="24"/>
          <w:szCs w:val="24"/>
        </w:rPr>
        <w:t>titulo</w:t>
      </w:r>
      <w:r w:rsidR="00994272" w:rsidRPr="00FB0D0F">
        <w:rPr>
          <w:sz w:val="24"/>
          <w:szCs w:val="24"/>
        </w:rPr>
        <w:t>metria</w:t>
      </w:r>
      <w:proofErr w:type="spellEnd"/>
      <w:r w:rsidR="00994272" w:rsidRPr="00FB0D0F">
        <w:rPr>
          <w:sz w:val="24"/>
          <w:szCs w:val="24"/>
        </w:rPr>
        <w:t xml:space="preserve"> de oxidação-redução.</w:t>
      </w:r>
      <w:r w:rsidR="00994272">
        <w:rPr>
          <w:sz w:val="24"/>
          <w:szCs w:val="24"/>
        </w:rPr>
        <w:t xml:space="preserve"> </w:t>
      </w:r>
      <w:r w:rsidR="00994272">
        <w:rPr>
          <w:sz w:val="24"/>
          <w:szCs w:val="24"/>
          <w:lang w:eastAsia="pt-BR"/>
        </w:rPr>
        <w:t>Para isso,</w:t>
      </w:r>
      <w:r w:rsidR="00994272" w:rsidRPr="00463A9B">
        <w:rPr>
          <w:sz w:val="24"/>
          <w:szCs w:val="24"/>
          <w:lang w:eastAsia="pt-BR"/>
        </w:rPr>
        <w:t xml:space="preserve"> o </w:t>
      </w:r>
      <w:proofErr w:type="spellStart"/>
      <w:r w:rsidR="00994272" w:rsidRPr="00463A9B">
        <w:rPr>
          <w:sz w:val="24"/>
          <w:szCs w:val="24"/>
          <w:lang w:eastAsia="pt-BR"/>
        </w:rPr>
        <w:t>analito</w:t>
      </w:r>
      <w:proofErr w:type="spellEnd"/>
      <w:r w:rsidR="00994272" w:rsidRPr="00463A9B">
        <w:rPr>
          <w:sz w:val="24"/>
          <w:szCs w:val="24"/>
          <w:lang w:eastAsia="pt-BR"/>
        </w:rPr>
        <w:t xml:space="preserve"> precisa estar em um único estado de </w:t>
      </w:r>
      <w:r w:rsidR="002468B3">
        <w:rPr>
          <w:sz w:val="24"/>
          <w:szCs w:val="24"/>
          <w:lang w:eastAsia="pt-BR"/>
        </w:rPr>
        <w:t>oxidação. Geralmente</w:t>
      </w:r>
      <w:r w:rsidR="00994272" w:rsidRPr="00463A9B">
        <w:rPr>
          <w:sz w:val="24"/>
          <w:szCs w:val="24"/>
          <w:lang w:eastAsia="pt-BR"/>
        </w:rPr>
        <w:t>,</w:t>
      </w:r>
      <w:r w:rsidR="00994272">
        <w:rPr>
          <w:sz w:val="24"/>
          <w:szCs w:val="24"/>
          <w:lang w:eastAsia="pt-BR"/>
        </w:rPr>
        <w:t xml:space="preserve"> </w:t>
      </w:r>
      <w:r w:rsidR="00994272" w:rsidRPr="00463A9B">
        <w:rPr>
          <w:sz w:val="24"/>
          <w:szCs w:val="24"/>
          <w:lang w:eastAsia="pt-BR"/>
        </w:rPr>
        <w:t>as etapas que precedem a titulação, tais como a dissolução da amostra e a separação de interferências, convertem</w:t>
      </w:r>
      <w:r w:rsidR="00994272">
        <w:rPr>
          <w:sz w:val="24"/>
          <w:szCs w:val="24"/>
          <w:lang w:eastAsia="pt-BR"/>
        </w:rPr>
        <w:t xml:space="preserve"> </w:t>
      </w:r>
      <w:r w:rsidR="00994272" w:rsidRPr="00463A9B">
        <w:rPr>
          <w:sz w:val="24"/>
          <w:szCs w:val="24"/>
          <w:lang w:eastAsia="pt-BR"/>
        </w:rPr>
        <w:t xml:space="preserve">o </w:t>
      </w:r>
      <w:proofErr w:type="spellStart"/>
      <w:r w:rsidR="00994272" w:rsidRPr="00463A9B">
        <w:rPr>
          <w:sz w:val="24"/>
          <w:szCs w:val="24"/>
          <w:lang w:eastAsia="pt-BR"/>
        </w:rPr>
        <w:t>analito</w:t>
      </w:r>
      <w:proofErr w:type="spellEnd"/>
      <w:r w:rsidR="00994272" w:rsidRPr="00463A9B">
        <w:rPr>
          <w:sz w:val="24"/>
          <w:szCs w:val="24"/>
          <w:lang w:eastAsia="pt-BR"/>
        </w:rPr>
        <w:t xml:space="preserve"> a uma mistura de estados de oxidação. Por exemplo, quando uma amostra contendo ferro</w:t>
      </w:r>
      <w:r w:rsidR="00994272">
        <w:rPr>
          <w:sz w:val="24"/>
          <w:szCs w:val="24"/>
          <w:lang w:eastAsia="pt-BR"/>
        </w:rPr>
        <w:t xml:space="preserve"> </w:t>
      </w:r>
      <w:r w:rsidR="00994272" w:rsidRPr="00463A9B">
        <w:rPr>
          <w:sz w:val="24"/>
          <w:szCs w:val="24"/>
          <w:lang w:eastAsia="pt-BR"/>
        </w:rPr>
        <w:t xml:space="preserve">é dissolvida, normalmente a solução resultante contém uma mistura de íons </w:t>
      </w:r>
      <w:proofErr w:type="gramStart"/>
      <w:r w:rsidR="00994272" w:rsidRPr="00463A9B">
        <w:rPr>
          <w:sz w:val="24"/>
          <w:szCs w:val="24"/>
          <w:lang w:eastAsia="pt-BR"/>
        </w:rPr>
        <w:t>Fe(</w:t>
      </w:r>
      <w:proofErr w:type="gramEnd"/>
      <w:r w:rsidR="00994272" w:rsidRPr="00463A9B">
        <w:rPr>
          <w:sz w:val="24"/>
          <w:szCs w:val="24"/>
          <w:lang w:eastAsia="pt-BR"/>
        </w:rPr>
        <w:t>II) e Fe(III). Se utilizamos</w:t>
      </w:r>
      <w:r w:rsidR="00994272">
        <w:rPr>
          <w:sz w:val="24"/>
          <w:szCs w:val="24"/>
          <w:lang w:eastAsia="pt-BR"/>
        </w:rPr>
        <w:t xml:space="preserve"> </w:t>
      </w:r>
      <w:r w:rsidR="00994272" w:rsidRPr="00463A9B">
        <w:rPr>
          <w:sz w:val="24"/>
          <w:szCs w:val="24"/>
          <w:lang w:eastAsia="pt-BR"/>
        </w:rPr>
        <w:t>um oxidante padrão para determinar o ferro, primeiro precisaremos tratar a solução contendo a amostra</w:t>
      </w:r>
      <w:r w:rsidR="00994272">
        <w:rPr>
          <w:sz w:val="24"/>
          <w:szCs w:val="24"/>
          <w:lang w:eastAsia="pt-BR"/>
        </w:rPr>
        <w:t xml:space="preserve"> </w:t>
      </w:r>
      <w:r w:rsidR="00994272" w:rsidRPr="00463A9B">
        <w:rPr>
          <w:sz w:val="24"/>
          <w:szCs w:val="24"/>
          <w:lang w:eastAsia="pt-BR"/>
        </w:rPr>
        <w:t xml:space="preserve">com um agente redutor auxiliar para converter todo o ferro para </w:t>
      </w:r>
      <w:proofErr w:type="gramStart"/>
      <w:r w:rsidR="00994272" w:rsidRPr="00463A9B">
        <w:rPr>
          <w:sz w:val="24"/>
          <w:szCs w:val="24"/>
          <w:lang w:eastAsia="pt-BR"/>
        </w:rPr>
        <w:t>Fe(</w:t>
      </w:r>
      <w:proofErr w:type="gramEnd"/>
      <w:r w:rsidR="00994272" w:rsidRPr="00463A9B">
        <w:rPr>
          <w:sz w:val="24"/>
          <w:szCs w:val="24"/>
          <w:lang w:eastAsia="pt-BR"/>
        </w:rPr>
        <w:t>II)</w:t>
      </w:r>
      <w:r w:rsidR="00994272">
        <w:rPr>
          <w:sz w:val="24"/>
          <w:szCs w:val="24"/>
        </w:rPr>
        <w:t xml:space="preserve">. </w:t>
      </w:r>
    </w:p>
    <w:p w:rsidR="00994272" w:rsidRDefault="00994272" w:rsidP="00994272">
      <w:pPr>
        <w:spacing w:after="0" w:line="360" w:lineRule="auto"/>
        <w:jc w:val="both"/>
        <w:rPr>
          <w:sz w:val="24"/>
          <w:szCs w:val="24"/>
        </w:rPr>
      </w:pPr>
      <w:r>
        <w:rPr>
          <w:sz w:val="24"/>
          <w:szCs w:val="24"/>
        </w:rPr>
        <w:t>Em uma análise do teor de ferro na magnetita</w:t>
      </w:r>
      <w:r w:rsidRPr="00FB0D0F">
        <w:rPr>
          <w:sz w:val="24"/>
          <w:szCs w:val="24"/>
        </w:rPr>
        <w:t>, 4,00 g de pó de magnetita foram tratados com ácido clorídrico concentrado. O material insolúvel foi separado por filtração sendo lavado cuidadosamente. No material filtrado, todos os íons de ferro foram reduzidos para ferro (II). A solução (pH = 0) foi titulada com</w:t>
      </w:r>
      <w:r>
        <w:rPr>
          <w:sz w:val="24"/>
          <w:szCs w:val="24"/>
        </w:rPr>
        <w:t xml:space="preserve"> íons</w:t>
      </w:r>
      <w:r w:rsidR="00FF382F">
        <w:rPr>
          <w:sz w:val="24"/>
          <w:szCs w:val="24"/>
        </w:rPr>
        <w:t xml:space="preserve"> </w:t>
      </w:r>
      <w:proofErr w:type="spellStart"/>
      <w:r w:rsidR="00FF382F">
        <w:rPr>
          <w:sz w:val="24"/>
          <w:szCs w:val="24"/>
        </w:rPr>
        <w:t>dicromato</w:t>
      </w:r>
      <w:proofErr w:type="spellEnd"/>
      <w:r w:rsidR="00FF382F">
        <w:rPr>
          <w:sz w:val="24"/>
          <w:szCs w:val="24"/>
        </w:rPr>
        <w:t xml:space="preserve">  </w:t>
      </w:r>
      <w:proofErr w:type="gramStart"/>
      <w:r w:rsidR="00FF382F">
        <w:rPr>
          <w:sz w:val="24"/>
          <w:szCs w:val="24"/>
        </w:rPr>
        <w:t xml:space="preserve">   (</w:t>
      </w:r>
      <w:proofErr w:type="gramEnd"/>
      <w:r w:rsidRPr="00FB0D0F">
        <w:rPr>
          <w:sz w:val="24"/>
          <w:szCs w:val="24"/>
        </w:rPr>
        <w:t>C</w:t>
      </w:r>
      <w:r w:rsidRPr="00FB0D0F">
        <w:rPr>
          <w:sz w:val="24"/>
          <w:szCs w:val="24"/>
          <w:vertAlign w:val="subscript"/>
        </w:rPr>
        <w:t>M</w:t>
      </w:r>
      <w:r w:rsidRPr="00FB0D0F">
        <w:rPr>
          <w:sz w:val="24"/>
          <w:szCs w:val="24"/>
        </w:rPr>
        <w:t xml:space="preserve"> = 0,100 mol.L</w:t>
      </w:r>
      <w:r w:rsidRPr="00FB0D0F">
        <w:rPr>
          <w:sz w:val="24"/>
          <w:szCs w:val="24"/>
          <w:vertAlign w:val="superscript"/>
        </w:rPr>
        <w:t>-1</w:t>
      </w:r>
      <w:r w:rsidRPr="00FB0D0F">
        <w:rPr>
          <w:sz w:val="24"/>
          <w:szCs w:val="24"/>
        </w:rPr>
        <w:t>)</w:t>
      </w:r>
      <w:r>
        <w:rPr>
          <w:sz w:val="24"/>
          <w:szCs w:val="24"/>
        </w:rPr>
        <w:t>, como agente oxidante</w:t>
      </w:r>
      <w:r w:rsidRPr="00FB0D0F">
        <w:rPr>
          <w:sz w:val="24"/>
          <w:szCs w:val="24"/>
        </w:rPr>
        <w:t xml:space="preserve">. O volume utilizado na titulação foi de 33,74 </w:t>
      </w:r>
      <w:proofErr w:type="spellStart"/>
      <w:r w:rsidRPr="00FB0D0F">
        <w:rPr>
          <w:sz w:val="24"/>
          <w:szCs w:val="24"/>
        </w:rPr>
        <w:t>mL</w:t>
      </w:r>
      <w:proofErr w:type="spellEnd"/>
      <w:r w:rsidRPr="00FB0D0F">
        <w:rPr>
          <w:sz w:val="24"/>
          <w:szCs w:val="24"/>
        </w:rPr>
        <w:t>.</w:t>
      </w: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Pr="004061DF" w:rsidRDefault="00002A4B" w:rsidP="00994272">
      <w:pPr>
        <w:spacing w:after="0" w:line="360" w:lineRule="auto"/>
        <w:jc w:val="both"/>
        <w:rPr>
          <w:sz w:val="24"/>
          <w:szCs w:val="24"/>
        </w:rPr>
      </w:pPr>
    </w:p>
    <w:p w:rsidR="00994272" w:rsidRDefault="000F6123" w:rsidP="00994272">
      <w:pPr>
        <w:spacing w:after="0" w:line="360" w:lineRule="auto"/>
        <w:jc w:val="both"/>
        <w:rPr>
          <w:sz w:val="24"/>
          <w:szCs w:val="24"/>
        </w:rPr>
      </w:pPr>
      <w:r>
        <w:rPr>
          <w:sz w:val="24"/>
          <w:szCs w:val="24"/>
        </w:rPr>
        <w:lastRenderedPageBreak/>
        <w:t>6</w:t>
      </w:r>
      <w:r w:rsidR="00994272" w:rsidRPr="004061DF">
        <w:rPr>
          <w:sz w:val="24"/>
          <w:szCs w:val="24"/>
        </w:rPr>
        <w:t>.1</w:t>
      </w:r>
      <w:r w:rsidR="00994272">
        <w:rPr>
          <w:sz w:val="24"/>
          <w:szCs w:val="24"/>
        </w:rPr>
        <w:t>.</w:t>
      </w:r>
      <w:r w:rsidR="00994272" w:rsidRPr="004061DF">
        <w:rPr>
          <w:sz w:val="24"/>
          <w:szCs w:val="24"/>
        </w:rPr>
        <w:t xml:space="preserve"> Escreva a reação química balanceada </w:t>
      </w:r>
      <w:r w:rsidR="008C1AB7">
        <w:rPr>
          <w:sz w:val="24"/>
          <w:szCs w:val="24"/>
        </w:rPr>
        <w:t xml:space="preserve">para a reação do óxido de </w:t>
      </w:r>
      <w:proofErr w:type="gramStart"/>
      <w:r w:rsidR="008C1AB7">
        <w:rPr>
          <w:sz w:val="24"/>
          <w:szCs w:val="24"/>
        </w:rPr>
        <w:t>ferro</w:t>
      </w:r>
      <w:r w:rsidR="00994272" w:rsidRPr="004061DF">
        <w:rPr>
          <w:sz w:val="24"/>
          <w:szCs w:val="24"/>
        </w:rPr>
        <w:t>(</w:t>
      </w:r>
      <w:proofErr w:type="gramEnd"/>
      <w:r w:rsidR="00994272" w:rsidRPr="004061DF">
        <w:rPr>
          <w:sz w:val="24"/>
          <w:szCs w:val="24"/>
        </w:rPr>
        <w:t>III) com ácido clorídrico.</w:t>
      </w:r>
      <w:r w:rsidR="00994272">
        <w:rPr>
          <w:sz w:val="24"/>
          <w:szCs w:val="24"/>
        </w:rPr>
        <w:t xml:space="preserve"> </w:t>
      </w:r>
    </w:p>
    <w:p w:rsidR="00994272" w:rsidRDefault="00994272" w:rsidP="00994272">
      <w:pPr>
        <w:spacing w:after="0" w:line="360" w:lineRule="auto"/>
        <w:jc w:val="both"/>
        <w:rPr>
          <w:sz w:val="24"/>
          <w:szCs w:val="24"/>
        </w:rPr>
      </w:pPr>
      <w:r>
        <w:rPr>
          <w:noProof/>
          <w:lang w:eastAsia="pt-BR"/>
        </w:rPr>
        <w:drawing>
          <wp:inline distT="0" distB="0" distL="0" distR="0">
            <wp:extent cx="5403850" cy="1282700"/>
            <wp:effectExtent l="19050" t="0" r="6350" b="0"/>
            <wp:docPr id="25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9" cstate="print"/>
                    <a:srcRect/>
                    <a:stretch>
                      <a:fillRect/>
                    </a:stretch>
                  </pic:blipFill>
                  <pic:spPr bwMode="auto">
                    <a:xfrm>
                      <a:off x="0" y="0"/>
                      <a:ext cx="5403850" cy="1282700"/>
                    </a:xfrm>
                    <a:prstGeom prst="rect">
                      <a:avLst/>
                    </a:prstGeom>
                    <a:noFill/>
                    <a:ln w="9525">
                      <a:noFill/>
                      <a:miter lim="800000"/>
                      <a:headEnd/>
                      <a:tailEnd/>
                    </a:ln>
                  </pic:spPr>
                </pic:pic>
              </a:graphicData>
            </a:graphic>
          </wp:inline>
        </w:drawing>
      </w:r>
    </w:p>
    <w:p w:rsidR="00002A4B" w:rsidRDefault="00002A4B" w:rsidP="00994272">
      <w:pPr>
        <w:spacing w:after="0" w:line="360" w:lineRule="auto"/>
        <w:jc w:val="both"/>
        <w:rPr>
          <w:sz w:val="24"/>
          <w:szCs w:val="24"/>
        </w:rPr>
      </w:pPr>
    </w:p>
    <w:p w:rsidR="00994272" w:rsidRDefault="000F6123" w:rsidP="00994272">
      <w:pPr>
        <w:spacing w:after="0" w:line="360" w:lineRule="auto"/>
        <w:jc w:val="both"/>
        <w:rPr>
          <w:sz w:val="24"/>
          <w:szCs w:val="24"/>
        </w:rPr>
      </w:pPr>
      <w:r>
        <w:rPr>
          <w:sz w:val="24"/>
          <w:szCs w:val="24"/>
        </w:rPr>
        <w:t>6</w:t>
      </w:r>
      <w:r w:rsidR="00994272" w:rsidRPr="004061DF">
        <w:rPr>
          <w:sz w:val="24"/>
          <w:szCs w:val="24"/>
        </w:rPr>
        <w:t>.2</w:t>
      </w:r>
      <w:r w:rsidR="00994272">
        <w:rPr>
          <w:sz w:val="24"/>
          <w:szCs w:val="24"/>
        </w:rPr>
        <w:t>.</w:t>
      </w:r>
      <w:r w:rsidR="00994272" w:rsidRPr="004061DF">
        <w:rPr>
          <w:sz w:val="24"/>
          <w:szCs w:val="24"/>
        </w:rPr>
        <w:t xml:space="preserve"> </w:t>
      </w:r>
      <w:r w:rsidR="008C1AB7">
        <w:rPr>
          <w:sz w:val="24"/>
          <w:szCs w:val="24"/>
        </w:rPr>
        <w:t xml:space="preserve">Dentre os pares redox </w:t>
      </w:r>
      <w:r w:rsidR="00994272">
        <w:rPr>
          <w:sz w:val="24"/>
          <w:szCs w:val="24"/>
        </w:rPr>
        <w:t>abaixo,</w:t>
      </w:r>
      <w:r w:rsidR="00ED2951">
        <w:rPr>
          <w:sz w:val="24"/>
          <w:szCs w:val="24"/>
        </w:rPr>
        <w:t xml:space="preserve"> marque com um X</w:t>
      </w:r>
      <w:r w:rsidR="00994272">
        <w:rPr>
          <w:sz w:val="24"/>
          <w:szCs w:val="24"/>
        </w:rPr>
        <w:t xml:space="preserve"> </w:t>
      </w:r>
      <w:r w:rsidR="00994272" w:rsidRPr="004061DF">
        <w:rPr>
          <w:sz w:val="24"/>
          <w:szCs w:val="24"/>
        </w:rPr>
        <w:t xml:space="preserve">quais </w:t>
      </w:r>
      <w:r w:rsidR="008C1AB7">
        <w:rPr>
          <w:sz w:val="24"/>
          <w:szCs w:val="24"/>
        </w:rPr>
        <w:t xml:space="preserve">espécies </w:t>
      </w:r>
      <w:r w:rsidR="00994272">
        <w:rPr>
          <w:sz w:val="24"/>
          <w:szCs w:val="24"/>
        </w:rPr>
        <w:t xml:space="preserve">poderiam ser </w:t>
      </w:r>
      <w:r w:rsidR="00994272" w:rsidRPr="004061DF">
        <w:rPr>
          <w:sz w:val="24"/>
          <w:szCs w:val="24"/>
        </w:rPr>
        <w:t>agentes redutores adequados para a reação de redução</w:t>
      </w:r>
      <w:r w:rsidR="008C1AB7">
        <w:rPr>
          <w:sz w:val="24"/>
          <w:szCs w:val="24"/>
        </w:rPr>
        <w:t xml:space="preserve"> para obter-se </w:t>
      </w:r>
      <w:proofErr w:type="gramStart"/>
      <w:r w:rsidR="008C1AB7">
        <w:rPr>
          <w:sz w:val="24"/>
          <w:szCs w:val="24"/>
        </w:rPr>
        <w:t>Fe</w:t>
      </w:r>
      <w:r w:rsidR="00994272">
        <w:rPr>
          <w:sz w:val="24"/>
          <w:szCs w:val="24"/>
        </w:rPr>
        <w:t>(</w:t>
      </w:r>
      <w:proofErr w:type="gramEnd"/>
      <w:r w:rsidR="00994272">
        <w:rPr>
          <w:sz w:val="24"/>
          <w:szCs w:val="24"/>
        </w:rPr>
        <w:t xml:space="preserve">II)? Use as informações </w:t>
      </w:r>
      <w:r w:rsidR="008C1AB7">
        <w:rPr>
          <w:sz w:val="24"/>
          <w:szCs w:val="24"/>
        </w:rPr>
        <w:t xml:space="preserve">(potenciais de redução) </w:t>
      </w:r>
      <w:r w:rsidR="00994272">
        <w:rPr>
          <w:sz w:val="24"/>
          <w:szCs w:val="24"/>
        </w:rPr>
        <w:t xml:space="preserve">contidas na tabela abaixo. </w:t>
      </w:r>
    </w:p>
    <w:p w:rsidR="000F6123" w:rsidRDefault="000F6123" w:rsidP="00994272">
      <w:pPr>
        <w:spacing w:after="0" w:line="36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0"/>
        <w:gridCol w:w="1430"/>
        <w:gridCol w:w="1470"/>
        <w:gridCol w:w="1430"/>
        <w:gridCol w:w="1489"/>
        <w:gridCol w:w="1431"/>
      </w:tblGrid>
      <w:tr w:rsidR="00994272" w:rsidRPr="0024219F" w:rsidTr="00FE5A93">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jc w:val="center"/>
              <w:rPr>
                <w:rFonts w:cs="Lucida Sans Unicode"/>
                <w:b/>
                <w:sz w:val="20"/>
                <w:szCs w:val="20"/>
              </w:rPr>
            </w:pPr>
            <w:proofErr w:type="spellStart"/>
            <w:r w:rsidRPr="0024219F">
              <w:rPr>
                <w:rFonts w:cs="Lucida Sans Unicode"/>
                <w:b/>
                <w:sz w:val="20"/>
                <w:szCs w:val="20"/>
              </w:rPr>
              <w:t>Ox</w:t>
            </w:r>
            <w:proofErr w:type="spellEnd"/>
            <w:r w:rsidRPr="0024219F">
              <w:rPr>
                <w:rFonts w:cs="Lucida Sans Unicode"/>
                <w:b/>
                <w:sz w:val="20"/>
                <w:szCs w:val="20"/>
              </w:rPr>
              <w:t>/</w:t>
            </w:r>
            <w:proofErr w:type="spellStart"/>
            <w:r w:rsidRPr="0024219F">
              <w:rPr>
                <w:rFonts w:cs="Lucida Sans Unicode"/>
                <w:b/>
                <w:sz w:val="20"/>
                <w:szCs w:val="20"/>
              </w:rPr>
              <w:t>Red</w:t>
            </w:r>
            <w:proofErr w:type="spellEnd"/>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jc w:val="center"/>
              <w:rPr>
                <w:rFonts w:cs="Lucida Sans Unicode"/>
                <w:b/>
                <w:sz w:val="20"/>
                <w:szCs w:val="20"/>
              </w:rPr>
            </w:pPr>
            <w:r w:rsidRPr="0024219F">
              <w:rPr>
                <w:rFonts w:cs="Lucida Sans Unicode"/>
                <w:b/>
                <w:sz w:val="20"/>
                <w:szCs w:val="20"/>
              </w:rPr>
              <w:t>E° (V)</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jc w:val="center"/>
              <w:rPr>
                <w:rFonts w:cs="Lucida Sans Unicode"/>
                <w:b/>
                <w:sz w:val="20"/>
                <w:szCs w:val="20"/>
              </w:rPr>
            </w:pPr>
            <w:proofErr w:type="spellStart"/>
            <w:r w:rsidRPr="0024219F">
              <w:rPr>
                <w:rFonts w:cs="Lucida Sans Unicode"/>
                <w:b/>
                <w:sz w:val="20"/>
                <w:szCs w:val="20"/>
              </w:rPr>
              <w:t>Ox</w:t>
            </w:r>
            <w:proofErr w:type="spellEnd"/>
            <w:r w:rsidRPr="0024219F">
              <w:rPr>
                <w:rFonts w:cs="Lucida Sans Unicode"/>
                <w:b/>
                <w:sz w:val="20"/>
                <w:szCs w:val="20"/>
              </w:rPr>
              <w:t>/</w:t>
            </w:r>
            <w:proofErr w:type="spellStart"/>
            <w:r w:rsidRPr="0024219F">
              <w:rPr>
                <w:rFonts w:cs="Lucida Sans Unicode"/>
                <w:b/>
                <w:sz w:val="20"/>
                <w:szCs w:val="20"/>
              </w:rPr>
              <w:t>Red</w:t>
            </w:r>
            <w:proofErr w:type="spellEnd"/>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jc w:val="center"/>
              <w:rPr>
                <w:rFonts w:cs="Lucida Sans Unicode"/>
                <w:b/>
                <w:sz w:val="20"/>
                <w:szCs w:val="20"/>
              </w:rPr>
            </w:pPr>
            <w:r w:rsidRPr="0024219F">
              <w:rPr>
                <w:rFonts w:cs="Lucida Sans Unicode"/>
                <w:b/>
                <w:sz w:val="20"/>
                <w:szCs w:val="20"/>
              </w:rPr>
              <w:t>E° (V)</w:t>
            </w:r>
          </w:p>
        </w:tc>
        <w:tc>
          <w:tcPr>
            <w:tcW w:w="1536"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jc w:val="center"/>
              <w:rPr>
                <w:rFonts w:cs="Lucida Sans Unicode"/>
                <w:b/>
                <w:sz w:val="20"/>
                <w:szCs w:val="20"/>
              </w:rPr>
            </w:pPr>
            <w:proofErr w:type="spellStart"/>
            <w:r w:rsidRPr="0024219F">
              <w:rPr>
                <w:rFonts w:cs="Lucida Sans Unicode"/>
                <w:b/>
                <w:sz w:val="20"/>
                <w:szCs w:val="20"/>
              </w:rPr>
              <w:t>Ox</w:t>
            </w:r>
            <w:proofErr w:type="spellEnd"/>
            <w:r w:rsidRPr="0024219F">
              <w:rPr>
                <w:rFonts w:cs="Lucida Sans Unicode"/>
                <w:b/>
                <w:sz w:val="20"/>
                <w:szCs w:val="20"/>
              </w:rPr>
              <w:t>/</w:t>
            </w:r>
            <w:proofErr w:type="spellStart"/>
            <w:r w:rsidRPr="0024219F">
              <w:rPr>
                <w:rFonts w:cs="Lucida Sans Unicode"/>
                <w:b/>
                <w:sz w:val="20"/>
                <w:szCs w:val="20"/>
              </w:rPr>
              <w:t>Red</w:t>
            </w:r>
            <w:proofErr w:type="spellEnd"/>
          </w:p>
        </w:tc>
        <w:tc>
          <w:tcPr>
            <w:tcW w:w="1536"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jc w:val="center"/>
              <w:rPr>
                <w:rFonts w:cs="Lucida Sans Unicode"/>
                <w:b/>
                <w:sz w:val="20"/>
                <w:szCs w:val="20"/>
              </w:rPr>
            </w:pPr>
            <w:r w:rsidRPr="0024219F">
              <w:rPr>
                <w:rFonts w:cs="Lucida Sans Unicode"/>
                <w:b/>
                <w:sz w:val="20"/>
                <w:szCs w:val="20"/>
              </w:rPr>
              <w:t>E° (V)</w:t>
            </w:r>
          </w:p>
        </w:tc>
      </w:tr>
      <w:tr w:rsidR="00994272" w:rsidRPr="0024219F" w:rsidTr="00FE5A93">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rPr>
                <w:rFonts w:cs="Lucida Sans Unicode"/>
                <w:sz w:val="20"/>
                <w:szCs w:val="20"/>
              </w:rPr>
            </w:pPr>
            <w:r w:rsidRPr="0024219F">
              <w:rPr>
                <w:rFonts w:cs="Lucida Sans Unicode"/>
                <w:sz w:val="20"/>
                <w:szCs w:val="20"/>
              </w:rPr>
              <w:t>Zn</w:t>
            </w:r>
            <w:r w:rsidRPr="0024219F">
              <w:rPr>
                <w:rFonts w:cs="Lucida Sans Unicode"/>
                <w:sz w:val="20"/>
                <w:szCs w:val="20"/>
                <w:vertAlign w:val="superscript"/>
              </w:rPr>
              <w:t>2+</w:t>
            </w:r>
            <w:r w:rsidRPr="0024219F">
              <w:rPr>
                <w:rFonts w:cs="Lucida Sans Unicode"/>
                <w:sz w:val="20"/>
                <w:szCs w:val="20"/>
              </w:rPr>
              <w:t>/Zn</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8C1AB7" w:rsidP="00FE5A93">
            <w:pPr>
              <w:spacing w:after="120" w:line="240" w:lineRule="auto"/>
              <w:jc w:val="center"/>
              <w:rPr>
                <w:rFonts w:cs="Lucida Sans Unicode"/>
                <w:sz w:val="20"/>
                <w:szCs w:val="20"/>
              </w:rPr>
            </w:pPr>
            <w:r>
              <w:rPr>
                <w:rFonts w:cs="Lucida Sans Unicode"/>
                <w:sz w:val="20"/>
                <w:szCs w:val="20"/>
              </w:rPr>
              <w:t>-0,</w:t>
            </w:r>
            <w:r w:rsidR="00994272" w:rsidRPr="0024219F">
              <w:rPr>
                <w:rFonts w:cs="Lucida Sans Unicode"/>
                <w:sz w:val="20"/>
                <w:szCs w:val="20"/>
              </w:rPr>
              <w:t>76</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rPr>
                <w:rFonts w:cs="Lucida Sans Unicode"/>
                <w:sz w:val="20"/>
                <w:szCs w:val="20"/>
              </w:rPr>
            </w:pPr>
            <w:r w:rsidRPr="0024219F">
              <w:rPr>
                <w:rFonts w:cs="Lucida Sans Unicode"/>
                <w:sz w:val="20"/>
                <w:szCs w:val="20"/>
              </w:rPr>
              <w:t>Fe</w:t>
            </w:r>
            <w:r w:rsidRPr="0024219F">
              <w:rPr>
                <w:rFonts w:cs="Lucida Sans Unicode"/>
                <w:sz w:val="20"/>
                <w:szCs w:val="20"/>
                <w:vertAlign w:val="superscript"/>
              </w:rPr>
              <w:t>3+</w:t>
            </w:r>
            <w:r w:rsidRPr="0024219F">
              <w:rPr>
                <w:rFonts w:cs="Lucida Sans Unicode"/>
                <w:sz w:val="20"/>
                <w:szCs w:val="20"/>
              </w:rPr>
              <w:t>/Fe</w:t>
            </w:r>
            <w:r w:rsidRPr="0024219F">
              <w:rPr>
                <w:rFonts w:cs="Lucida Sans Unicode"/>
                <w:sz w:val="20"/>
                <w:szCs w:val="20"/>
                <w:vertAlign w:val="superscript"/>
              </w:rPr>
              <w:t>2+</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8C1AB7" w:rsidP="00FE5A93">
            <w:pPr>
              <w:spacing w:after="120" w:line="240" w:lineRule="auto"/>
              <w:jc w:val="center"/>
              <w:rPr>
                <w:rFonts w:cs="Lucida Sans Unicode"/>
                <w:sz w:val="20"/>
                <w:szCs w:val="20"/>
              </w:rPr>
            </w:pPr>
            <w:r>
              <w:rPr>
                <w:rFonts w:cs="Lucida Sans Unicode"/>
                <w:sz w:val="20"/>
                <w:szCs w:val="20"/>
              </w:rPr>
              <w:t>0,</w:t>
            </w:r>
            <w:r w:rsidR="00994272" w:rsidRPr="0024219F">
              <w:rPr>
                <w:rFonts w:cs="Lucida Sans Unicode"/>
                <w:sz w:val="20"/>
                <w:szCs w:val="20"/>
              </w:rPr>
              <w:t>77</w:t>
            </w:r>
          </w:p>
        </w:tc>
        <w:tc>
          <w:tcPr>
            <w:tcW w:w="1536"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rPr>
                <w:rFonts w:cs="Lucida Sans Unicode"/>
                <w:sz w:val="20"/>
                <w:szCs w:val="20"/>
              </w:rPr>
            </w:pPr>
            <w:r w:rsidRPr="0024219F">
              <w:rPr>
                <w:rFonts w:cs="Lucida Sans Unicode"/>
                <w:sz w:val="20"/>
                <w:szCs w:val="20"/>
              </w:rPr>
              <w:t>BrO</w:t>
            </w:r>
            <w:r w:rsidRPr="0024219F">
              <w:rPr>
                <w:rFonts w:cs="Lucida Sans Unicode"/>
                <w:sz w:val="20"/>
                <w:szCs w:val="20"/>
                <w:vertAlign w:val="subscript"/>
              </w:rPr>
              <w:t>3</w:t>
            </w:r>
            <w:r w:rsidRPr="0024219F">
              <w:rPr>
                <w:rFonts w:cs="Lucida Sans Unicode"/>
                <w:sz w:val="20"/>
                <w:szCs w:val="20"/>
                <w:vertAlign w:val="superscript"/>
              </w:rPr>
              <w:t>-</w:t>
            </w:r>
            <w:r w:rsidRPr="0024219F">
              <w:rPr>
                <w:rFonts w:cs="Lucida Sans Unicode"/>
                <w:sz w:val="20"/>
                <w:szCs w:val="20"/>
              </w:rPr>
              <w:t>/</w:t>
            </w:r>
            <w:proofErr w:type="spellStart"/>
            <w:r w:rsidRPr="0024219F">
              <w:rPr>
                <w:rFonts w:cs="Lucida Sans Unicode"/>
                <w:sz w:val="20"/>
                <w:szCs w:val="20"/>
              </w:rPr>
              <w:t>Br</w:t>
            </w:r>
            <w:proofErr w:type="spellEnd"/>
            <w:r w:rsidRPr="0024219F">
              <w:rPr>
                <w:rFonts w:cs="Lucida Sans Unicode"/>
                <w:sz w:val="20"/>
                <w:szCs w:val="20"/>
                <w:vertAlign w:val="superscript"/>
              </w:rPr>
              <w:t>-</w:t>
            </w:r>
          </w:p>
        </w:tc>
        <w:tc>
          <w:tcPr>
            <w:tcW w:w="1536" w:type="dxa"/>
            <w:tcBorders>
              <w:top w:val="single" w:sz="4" w:space="0" w:color="auto"/>
              <w:left w:val="single" w:sz="4" w:space="0" w:color="auto"/>
              <w:bottom w:val="single" w:sz="4" w:space="0" w:color="auto"/>
              <w:right w:val="single" w:sz="4" w:space="0" w:color="auto"/>
            </w:tcBorders>
          </w:tcPr>
          <w:p w:rsidR="00994272" w:rsidRPr="0024219F" w:rsidRDefault="008C1AB7" w:rsidP="00FE5A93">
            <w:pPr>
              <w:spacing w:after="120" w:line="240" w:lineRule="auto"/>
              <w:jc w:val="center"/>
              <w:rPr>
                <w:rFonts w:cs="Lucida Sans Unicode"/>
                <w:sz w:val="20"/>
                <w:szCs w:val="20"/>
              </w:rPr>
            </w:pPr>
            <w:r>
              <w:rPr>
                <w:rFonts w:cs="Lucida Sans Unicode"/>
                <w:sz w:val="20"/>
                <w:szCs w:val="20"/>
              </w:rPr>
              <w:t>1,</w:t>
            </w:r>
            <w:r w:rsidR="00994272" w:rsidRPr="0024219F">
              <w:rPr>
                <w:rFonts w:cs="Lucida Sans Unicode"/>
                <w:sz w:val="20"/>
                <w:szCs w:val="20"/>
              </w:rPr>
              <w:t>44</w:t>
            </w:r>
          </w:p>
        </w:tc>
      </w:tr>
      <w:tr w:rsidR="00994272" w:rsidRPr="0024219F" w:rsidTr="00FE5A93">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rPr>
                <w:rFonts w:cs="Lucida Sans Unicode"/>
                <w:sz w:val="20"/>
                <w:szCs w:val="20"/>
              </w:rPr>
            </w:pPr>
            <w:r w:rsidRPr="0024219F">
              <w:rPr>
                <w:rFonts w:cs="Lucida Sans Unicode"/>
                <w:sz w:val="20"/>
                <w:szCs w:val="20"/>
              </w:rPr>
              <w:t>Sn</w:t>
            </w:r>
            <w:r w:rsidRPr="0024219F">
              <w:rPr>
                <w:rFonts w:cs="Lucida Sans Unicode"/>
                <w:sz w:val="20"/>
                <w:szCs w:val="20"/>
                <w:vertAlign w:val="superscript"/>
              </w:rPr>
              <w:t>4+</w:t>
            </w:r>
            <w:r w:rsidRPr="0024219F">
              <w:rPr>
                <w:rFonts w:cs="Lucida Sans Unicode"/>
                <w:sz w:val="20"/>
                <w:szCs w:val="20"/>
              </w:rPr>
              <w:t>/Sn</w:t>
            </w:r>
            <w:r w:rsidRPr="0024219F">
              <w:rPr>
                <w:rFonts w:cs="Lucida Sans Unicode"/>
                <w:sz w:val="20"/>
                <w:szCs w:val="20"/>
                <w:vertAlign w:val="superscript"/>
              </w:rPr>
              <w:t>2+</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8C1AB7" w:rsidP="00FE5A93">
            <w:pPr>
              <w:spacing w:after="120" w:line="240" w:lineRule="auto"/>
              <w:jc w:val="center"/>
              <w:rPr>
                <w:rFonts w:cs="Lucida Sans Unicode"/>
                <w:sz w:val="20"/>
                <w:szCs w:val="20"/>
              </w:rPr>
            </w:pPr>
            <w:r>
              <w:rPr>
                <w:rFonts w:cs="Lucida Sans Unicode"/>
                <w:sz w:val="20"/>
                <w:szCs w:val="20"/>
              </w:rPr>
              <w:t>0,</w:t>
            </w:r>
            <w:r w:rsidR="00994272" w:rsidRPr="0024219F">
              <w:rPr>
                <w:rFonts w:cs="Lucida Sans Unicode"/>
                <w:sz w:val="20"/>
                <w:szCs w:val="20"/>
              </w:rPr>
              <w:t>15</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rPr>
                <w:rFonts w:cs="Lucida Sans Unicode"/>
                <w:sz w:val="20"/>
                <w:szCs w:val="20"/>
              </w:rPr>
            </w:pPr>
            <w:r w:rsidRPr="0024219F">
              <w:rPr>
                <w:rFonts w:cs="Lucida Sans Unicode"/>
                <w:sz w:val="20"/>
                <w:szCs w:val="20"/>
              </w:rPr>
              <w:t>Cr</w:t>
            </w:r>
            <w:r w:rsidRPr="0024219F">
              <w:rPr>
                <w:rFonts w:cs="Lucida Sans Unicode"/>
                <w:sz w:val="20"/>
                <w:szCs w:val="20"/>
                <w:vertAlign w:val="subscript"/>
              </w:rPr>
              <w:t>2</w:t>
            </w:r>
            <w:r w:rsidRPr="0024219F">
              <w:rPr>
                <w:rFonts w:cs="Lucida Sans Unicode"/>
                <w:sz w:val="20"/>
                <w:szCs w:val="20"/>
              </w:rPr>
              <w:t>O</w:t>
            </w:r>
            <w:r w:rsidRPr="0024219F">
              <w:rPr>
                <w:rFonts w:cs="Lucida Sans Unicode"/>
                <w:sz w:val="20"/>
                <w:szCs w:val="20"/>
                <w:vertAlign w:val="subscript"/>
              </w:rPr>
              <w:t>7</w:t>
            </w:r>
            <w:r w:rsidRPr="0024219F">
              <w:rPr>
                <w:rFonts w:cs="Lucida Sans Unicode"/>
                <w:sz w:val="20"/>
                <w:szCs w:val="20"/>
                <w:vertAlign w:val="superscript"/>
              </w:rPr>
              <w:t>2-</w:t>
            </w:r>
            <w:r w:rsidRPr="0024219F">
              <w:rPr>
                <w:rFonts w:cs="Lucida Sans Unicode"/>
                <w:sz w:val="20"/>
                <w:szCs w:val="20"/>
              </w:rPr>
              <w:t>/Cr</w:t>
            </w:r>
            <w:r w:rsidRPr="0024219F">
              <w:rPr>
                <w:rFonts w:cs="Lucida Sans Unicode"/>
                <w:sz w:val="20"/>
                <w:szCs w:val="20"/>
                <w:vertAlign w:val="superscript"/>
              </w:rPr>
              <w:t>3+</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8C1AB7" w:rsidP="00FE5A93">
            <w:pPr>
              <w:spacing w:after="120" w:line="240" w:lineRule="auto"/>
              <w:jc w:val="center"/>
              <w:rPr>
                <w:rFonts w:cs="Lucida Sans Unicode"/>
                <w:sz w:val="20"/>
                <w:szCs w:val="20"/>
              </w:rPr>
            </w:pPr>
            <w:r>
              <w:rPr>
                <w:rFonts w:cs="Lucida Sans Unicode"/>
                <w:sz w:val="20"/>
                <w:szCs w:val="20"/>
              </w:rPr>
              <w:t>1,</w:t>
            </w:r>
            <w:r w:rsidR="00994272" w:rsidRPr="0024219F">
              <w:rPr>
                <w:rFonts w:cs="Lucida Sans Unicode"/>
                <w:sz w:val="20"/>
                <w:szCs w:val="20"/>
              </w:rPr>
              <w:t>33</w:t>
            </w:r>
          </w:p>
        </w:tc>
        <w:tc>
          <w:tcPr>
            <w:tcW w:w="1536"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rPr>
                <w:rFonts w:cs="Lucida Sans Unicode"/>
                <w:sz w:val="20"/>
                <w:szCs w:val="20"/>
              </w:rPr>
            </w:pPr>
            <w:r w:rsidRPr="0024219F">
              <w:rPr>
                <w:rFonts w:cs="Lucida Sans Unicode"/>
                <w:sz w:val="20"/>
                <w:szCs w:val="20"/>
              </w:rPr>
              <w:t>Mn</w:t>
            </w:r>
            <w:r w:rsidRPr="0024219F">
              <w:rPr>
                <w:rFonts w:cs="Lucida Sans Unicode"/>
                <w:sz w:val="20"/>
                <w:szCs w:val="20"/>
                <w:vertAlign w:val="superscript"/>
              </w:rPr>
              <w:t>3+</w:t>
            </w:r>
            <w:r w:rsidRPr="0024219F">
              <w:rPr>
                <w:rFonts w:cs="Lucida Sans Unicode"/>
                <w:sz w:val="20"/>
                <w:szCs w:val="20"/>
              </w:rPr>
              <w:t>/Mn</w:t>
            </w:r>
            <w:r w:rsidRPr="0024219F">
              <w:rPr>
                <w:rFonts w:cs="Lucida Sans Unicode"/>
                <w:sz w:val="20"/>
                <w:szCs w:val="20"/>
                <w:vertAlign w:val="superscript"/>
              </w:rPr>
              <w:t>2+</w:t>
            </w:r>
          </w:p>
        </w:tc>
        <w:tc>
          <w:tcPr>
            <w:tcW w:w="1536" w:type="dxa"/>
            <w:tcBorders>
              <w:top w:val="single" w:sz="4" w:space="0" w:color="auto"/>
              <w:left w:val="single" w:sz="4" w:space="0" w:color="auto"/>
              <w:bottom w:val="single" w:sz="4" w:space="0" w:color="auto"/>
              <w:right w:val="single" w:sz="4" w:space="0" w:color="auto"/>
            </w:tcBorders>
          </w:tcPr>
          <w:p w:rsidR="00994272" w:rsidRPr="0024219F" w:rsidRDefault="008C1AB7" w:rsidP="00FE5A93">
            <w:pPr>
              <w:spacing w:after="120" w:line="240" w:lineRule="auto"/>
              <w:jc w:val="center"/>
              <w:rPr>
                <w:rFonts w:cs="Lucida Sans Unicode"/>
                <w:sz w:val="20"/>
                <w:szCs w:val="20"/>
              </w:rPr>
            </w:pPr>
            <w:r>
              <w:rPr>
                <w:rFonts w:cs="Lucida Sans Unicode"/>
                <w:sz w:val="20"/>
                <w:szCs w:val="20"/>
              </w:rPr>
              <w:t>1,</w:t>
            </w:r>
            <w:r w:rsidR="00994272" w:rsidRPr="0024219F">
              <w:rPr>
                <w:rFonts w:cs="Lucida Sans Unicode"/>
                <w:sz w:val="20"/>
                <w:szCs w:val="20"/>
              </w:rPr>
              <w:t>51</w:t>
            </w:r>
          </w:p>
        </w:tc>
      </w:tr>
      <w:tr w:rsidR="00994272" w:rsidRPr="0024219F" w:rsidTr="00FE5A93">
        <w:trPr>
          <w:trHeight w:val="260"/>
        </w:trPr>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rPr>
                <w:rFonts w:cs="Lucida Sans Unicode"/>
                <w:sz w:val="20"/>
                <w:szCs w:val="20"/>
              </w:rPr>
            </w:pPr>
            <w:r w:rsidRPr="0024219F">
              <w:rPr>
                <w:rFonts w:cs="Lucida Sans Unicode"/>
                <w:sz w:val="20"/>
                <w:szCs w:val="20"/>
              </w:rPr>
              <w:t>SO</w:t>
            </w:r>
            <w:r w:rsidRPr="0024219F">
              <w:rPr>
                <w:rFonts w:cs="Lucida Sans Unicode"/>
                <w:sz w:val="20"/>
                <w:szCs w:val="20"/>
                <w:vertAlign w:val="subscript"/>
              </w:rPr>
              <w:t>4</w:t>
            </w:r>
            <w:r w:rsidRPr="0024219F">
              <w:rPr>
                <w:rFonts w:cs="Lucida Sans Unicode"/>
                <w:sz w:val="20"/>
                <w:szCs w:val="20"/>
                <w:vertAlign w:val="superscript"/>
              </w:rPr>
              <w:t>2-</w:t>
            </w:r>
            <w:r w:rsidRPr="0024219F">
              <w:rPr>
                <w:rFonts w:cs="Lucida Sans Unicode"/>
                <w:sz w:val="20"/>
                <w:szCs w:val="20"/>
              </w:rPr>
              <w:t>/SO</w:t>
            </w:r>
            <w:r w:rsidRPr="0024219F">
              <w:rPr>
                <w:rFonts w:cs="Lucida Sans Unicode"/>
                <w:sz w:val="20"/>
                <w:szCs w:val="20"/>
                <w:vertAlign w:val="subscript"/>
              </w:rPr>
              <w:t>3</w:t>
            </w:r>
            <w:r w:rsidRPr="0024219F">
              <w:rPr>
                <w:rFonts w:cs="Lucida Sans Unicode"/>
                <w:sz w:val="20"/>
                <w:szCs w:val="20"/>
                <w:vertAlign w:val="superscript"/>
              </w:rPr>
              <w:t>2-</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8C1AB7" w:rsidP="00FE5A93">
            <w:pPr>
              <w:spacing w:after="120" w:line="240" w:lineRule="auto"/>
              <w:jc w:val="center"/>
              <w:rPr>
                <w:rFonts w:cs="Lucida Sans Unicode"/>
                <w:sz w:val="20"/>
                <w:szCs w:val="20"/>
              </w:rPr>
            </w:pPr>
            <w:r>
              <w:rPr>
                <w:rFonts w:cs="Lucida Sans Unicode"/>
                <w:sz w:val="20"/>
                <w:szCs w:val="20"/>
              </w:rPr>
              <w:t>0,</w:t>
            </w:r>
            <w:r w:rsidR="00994272" w:rsidRPr="0024219F">
              <w:rPr>
                <w:rFonts w:cs="Lucida Sans Unicode"/>
                <w:sz w:val="20"/>
                <w:szCs w:val="20"/>
              </w:rPr>
              <w:t>17</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rPr>
                <w:rFonts w:cs="Lucida Sans Unicode"/>
                <w:sz w:val="20"/>
                <w:szCs w:val="20"/>
              </w:rPr>
            </w:pPr>
            <w:r w:rsidRPr="0024219F">
              <w:rPr>
                <w:rFonts w:cs="Lucida Sans Unicode"/>
                <w:sz w:val="20"/>
                <w:szCs w:val="20"/>
              </w:rPr>
              <w:t>Cl</w:t>
            </w:r>
            <w:r w:rsidRPr="0024219F">
              <w:rPr>
                <w:rFonts w:cs="Lucida Sans Unicode"/>
                <w:sz w:val="20"/>
                <w:szCs w:val="20"/>
                <w:vertAlign w:val="subscript"/>
              </w:rPr>
              <w:t>2</w:t>
            </w:r>
            <w:r w:rsidRPr="0024219F">
              <w:rPr>
                <w:rFonts w:cs="Lucida Sans Unicode"/>
                <w:sz w:val="20"/>
                <w:szCs w:val="20"/>
              </w:rPr>
              <w:t>/Cl</w:t>
            </w:r>
            <w:r w:rsidRPr="0024219F">
              <w:rPr>
                <w:rFonts w:cs="Lucida Sans Unicode"/>
                <w:sz w:val="20"/>
                <w:szCs w:val="20"/>
                <w:vertAlign w:val="superscript"/>
              </w:rPr>
              <w:t>-</w:t>
            </w:r>
          </w:p>
        </w:tc>
        <w:tc>
          <w:tcPr>
            <w:tcW w:w="1535" w:type="dxa"/>
            <w:tcBorders>
              <w:top w:val="single" w:sz="4" w:space="0" w:color="auto"/>
              <w:left w:val="single" w:sz="4" w:space="0" w:color="auto"/>
              <w:bottom w:val="single" w:sz="4" w:space="0" w:color="auto"/>
              <w:right w:val="single" w:sz="4" w:space="0" w:color="auto"/>
            </w:tcBorders>
          </w:tcPr>
          <w:p w:rsidR="00994272" w:rsidRPr="0024219F" w:rsidRDefault="008C1AB7" w:rsidP="00FE5A93">
            <w:pPr>
              <w:spacing w:after="120" w:line="240" w:lineRule="auto"/>
              <w:jc w:val="center"/>
              <w:rPr>
                <w:rFonts w:cs="Lucida Sans Unicode"/>
                <w:sz w:val="20"/>
                <w:szCs w:val="20"/>
              </w:rPr>
            </w:pPr>
            <w:r>
              <w:rPr>
                <w:rFonts w:cs="Lucida Sans Unicode"/>
                <w:sz w:val="20"/>
                <w:szCs w:val="20"/>
              </w:rPr>
              <w:t>1,</w:t>
            </w:r>
            <w:r w:rsidR="00994272" w:rsidRPr="0024219F">
              <w:rPr>
                <w:rFonts w:cs="Lucida Sans Unicode"/>
                <w:sz w:val="20"/>
                <w:szCs w:val="20"/>
              </w:rPr>
              <w:t>36</w:t>
            </w:r>
          </w:p>
        </w:tc>
        <w:tc>
          <w:tcPr>
            <w:tcW w:w="1536" w:type="dxa"/>
            <w:tcBorders>
              <w:top w:val="single" w:sz="4" w:space="0" w:color="auto"/>
              <w:left w:val="single" w:sz="4" w:space="0" w:color="auto"/>
              <w:bottom w:val="single" w:sz="4" w:space="0" w:color="auto"/>
              <w:right w:val="single" w:sz="4" w:space="0" w:color="auto"/>
            </w:tcBorders>
          </w:tcPr>
          <w:p w:rsidR="00994272" w:rsidRPr="0024219F" w:rsidRDefault="00994272" w:rsidP="00FE5A93">
            <w:pPr>
              <w:spacing w:after="120" w:line="240" w:lineRule="auto"/>
              <w:rPr>
                <w:rFonts w:cs="Lucida Sans Unicode"/>
                <w:sz w:val="20"/>
                <w:szCs w:val="20"/>
              </w:rPr>
            </w:pPr>
            <w:r w:rsidRPr="0024219F">
              <w:rPr>
                <w:rFonts w:cs="Lucida Sans Unicode"/>
                <w:sz w:val="20"/>
                <w:szCs w:val="20"/>
              </w:rPr>
              <w:t>MnO</w:t>
            </w:r>
            <w:r w:rsidRPr="0024219F">
              <w:rPr>
                <w:rFonts w:cs="Lucida Sans Unicode"/>
                <w:sz w:val="20"/>
                <w:szCs w:val="20"/>
                <w:vertAlign w:val="subscript"/>
              </w:rPr>
              <w:t>4</w:t>
            </w:r>
            <w:r w:rsidRPr="0024219F">
              <w:rPr>
                <w:rFonts w:cs="Lucida Sans Unicode"/>
                <w:sz w:val="20"/>
                <w:szCs w:val="20"/>
                <w:vertAlign w:val="superscript"/>
              </w:rPr>
              <w:t>-</w:t>
            </w:r>
            <w:r w:rsidRPr="0024219F">
              <w:rPr>
                <w:rFonts w:cs="Lucida Sans Unicode"/>
                <w:sz w:val="20"/>
                <w:szCs w:val="20"/>
              </w:rPr>
              <w:t>/Mn</w:t>
            </w:r>
            <w:r w:rsidRPr="0024219F">
              <w:rPr>
                <w:rFonts w:cs="Lucida Sans Unicode"/>
                <w:sz w:val="20"/>
                <w:szCs w:val="20"/>
                <w:vertAlign w:val="superscript"/>
              </w:rPr>
              <w:t>2+</w:t>
            </w:r>
          </w:p>
        </w:tc>
        <w:tc>
          <w:tcPr>
            <w:tcW w:w="1536" w:type="dxa"/>
            <w:tcBorders>
              <w:top w:val="single" w:sz="4" w:space="0" w:color="auto"/>
              <w:left w:val="single" w:sz="4" w:space="0" w:color="auto"/>
              <w:bottom w:val="single" w:sz="4" w:space="0" w:color="auto"/>
              <w:right w:val="single" w:sz="4" w:space="0" w:color="auto"/>
            </w:tcBorders>
          </w:tcPr>
          <w:p w:rsidR="00994272" w:rsidRPr="0024219F" w:rsidRDefault="008C1AB7" w:rsidP="00FE5A93">
            <w:pPr>
              <w:spacing w:after="120" w:line="240" w:lineRule="auto"/>
              <w:jc w:val="center"/>
              <w:rPr>
                <w:rFonts w:cs="Lucida Sans Unicode"/>
                <w:sz w:val="20"/>
                <w:szCs w:val="20"/>
              </w:rPr>
            </w:pPr>
            <w:r>
              <w:rPr>
                <w:rFonts w:cs="Lucida Sans Unicode"/>
                <w:sz w:val="20"/>
                <w:szCs w:val="20"/>
              </w:rPr>
              <w:t>1,</w:t>
            </w:r>
            <w:r w:rsidR="00994272" w:rsidRPr="0024219F">
              <w:rPr>
                <w:rFonts w:cs="Lucida Sans Unicode"/>
                <w:sz w:val="20"/>
                <w:szCs w:val="20"/>
              </w:rPr>
              <w:t>51</w:t>
            </w:r>
          </w:p>
        </w:tc>
      </w:tr>
    </w:tbl>
    <w:p w:rsidR="00994272" w:rsidRDefault="00994272" w:rsidP="00994272">
      <w:pPr>
        <w:spacing w:after="0" w:line="360" w:lineRule="auto"/>
        <w:jc w:val="both"/>
        <w:rPr>
          <w:sz w:val="24"/>
          <w:szCs w:val="24"/>
        </w:rPr>
      </w:pPr>
    </w:p>
    <w:p w:rsidR="00ED2951" w:rsidRPr="00ED2951" w:rsidRDefault="00ED2951" w:rsidP="00ED2951">
      <w:pPr>
        <w:spacing w:after="0" w:line="360" w:lineRule="auto"/>
        <w:jc w:val="both"/>
        <w:rPr>
          <w:sz w:val="24"/>
          <w:szCs w:val="24"/>
          <w:lang w:val="en-US"/>
        </w:rPr>
      </w:pPr>
      <w:r w:rsidRPr="00ED2951">
        <w:rPr>
          <w:sz w:val="24"/>
          <w:szCs w:val="24"/>
          <w:lang w:val="en-US"/>
        </w:rPr>
        <w:t>(   ) B</w:t>
      </w:r>
      <w:r w:rsidR="00FF382F">
        <w:rPr>
          <w:sz w:val="24"/>
          <w:szCs w:val="24"/>
          <w:lang w:val="en-US"/>
        </w:rPr>
        <w:t xml:space="preserve">r </w:t>
      </w:r>
      <w:r w:rsidRPr="00ED2951">
        <w:rPr>
          <w:sz w:val="24"/>
          <w:szCs w:val="24"/>
          <w:vertAlign w:val="superscript"/>
          <w:lang w:val="en-US"/>
        </w:rPr>
        <w:t>-</w:t>
      </w:r>
      <w:r w:rsidRPr="00ED2951">
        <w:rPr>
          <w:sz w:val="24"/>
          <w:szCs w:val="24"/>
          <w:lang w:val="en-US"/>
        </w:rPr>
        <w:t xml:space="preserve">  </w:t>
      </w:r>
    </w:p>
    <w:p w:rsidR="00ED2951" w:rsidRPr="00ED2951" w:rsidRDefault="00ED2951" w:rsidP="00ED2951">
      <w:pPr>
        <w:spacing w:after="0" w:line="360" w:lineRule="auto"/>
        <w:jc w:val="both"/>
        <w:rPr>
          <w:sz w:val="24"/>
          <w:szCs w:val="24"/>
          <w:lang w:val="en-US"/>
        </w:rPr>
      </w:pPr>
      <w:r w:rsidRPr="00ED2951">
        <w:rPr>
          <w:sz w:val="24"/>
          <w:szCs w:val="24"/>
          <w:lang w:val="en-US"/>
        </w:rPr>
        <w:t xml:space="preserve">(   ) Cr </w:t>
      </w:r>
      <w:r>
        <w:rPr>
          <w:sz w:val="24"/>
          <w:szCs w:val="24"/>
          <w:vertAlign w:val="superscript"/>
          <w:lang w:val="en-US"/>
        </w:rPr>
        <w:t>3+</w:t>
      </w:r>
      <w:r w:rsidRPr="00ED2951">
        <w:rPr>
          <w:sz w:val="24"/>
          <w:szCs w:val="24"/>
          <w:lang w:val="en-US"/>
        </w:rPr>
        <w:t xml:space="preserve"> </w:t>
      </w:r>
    </w:p>
    <w:p w:rsidR="00ED2951" w:rsidRPr="00ED2951" w:rsidRDefault="00ED2951" w:rsidP="00ED2951">
      <w:pPr>
        <w:spacing w:after="0" w:line="360" w:lineRule="auto"/>
        <w:jc w:val="both"/>
        <w:rPr>
          <w:sz w:val="24"/>
          <w:szCs w:val="24"/>
          <w:lang w:val="en-US"/>
        </w:rPr>
      </w:pPr>
      <w:r w:rsidRPr="00ED2951">
        <w:rPr>
          <w:sz w:val="24"/>
          <w:szCs w:val="24"/>
          <w:lang w:val="en-US"/>
        </w:rPr>
        <w:t>(   ) SO</w:t>
      </w:r>
      <w:r w:rsidRPr="00ED2951">
        <w:rPr>
          <w:sz w:val="24"/>
          <w:szCs w:val="24"/>
          <w:vertAlign w:val="subscript"/>
          <w:lang w:val="en-US"/>
        </w:rPr>
        <w:t>3</w:t>
      </w:r>
      <w:r>
        <w:rPr>
          <w:sz w:val="24"/>
          <w:szCs w:val="24"/>
          <w:lang w:val="en-US"/>
        </w:rPr>
        <w:t xml:space="preserve"> </w:t>
      </w:r>
      <w:r w:rsidRPr="00ED2951">
        <w:rPr>
          <w:sz w:val="24"/>
          <w:szCs w:val="24"/>
          <w:vertAlign w:val="superscript"/>
          <w:lang w:val="en-US"/>
        </w:rPr>
        <w:t>2-</w:t>
      </w:r>
    </w:p>
    <w:p w:rsidR="00ED2951" w:rsidRPr="00ED2951" w:rsidRDefault="00ED2951" w:rsidP="00ED2951">
      <w:pPr>
        <w:spacing w:after="0" w:line="360" w:lineRule="auto"/>
        <w:jc w:val="both"/>
        <w:rPr>
          <w:sz w:val="24"/>
          <w:szCs w:val="24"/>
          <w:vertAlign w:val="subscript"/>
          <w:lang w:val="en-US"/>
        </w:rPr>
      </w:pPr>
      <w:r w:rsidRPr="00ED2951">
        <w:rPr>
          <w:sz w:val="24"/>
          <w:szCs w:val="24"/>
          <w:lang w:val="en-US"/>
        </w:rPr>
        <w:t>(   ) Zn</w:t>
      </w:r>
      <w:r>
        <w:rPr>
          <w:sz w:val="24"/>
          <w:szCs w:val="24"/>
          <w:vertAlign w:val="subscript"/>
          <w:lang w:val="en-US"/>
        </w:rPr>
        <w:t>(s)</w:t>
      </w:r>
    </w:p>
    <w:p w:rsidR="00ED2951" w:rsidRPr="00ED2951" w:rsidRDefault="00ED2951" w:rsidP="00ED2951">
      <w:pPr>
        <w:spacing w:after="0" w:line="360" w:lineRule="auto"/>
        <w:jc w:val="both"/>
        <w:rPr>
          <w:sz w:val="24"/>
          <w:szCs w:val="24"/>
          <w:lang w:val="en-US"/>
        </w:rPr>
      </w:pPr>
      <w:r w:rsidRPr="00ED2951">
        <w:rPr>
          <w:sz w:val="24"/>
          <w:szCs w:val="24"/>
          <w:lang w:val="en-US"/>
        </w:rPr>
        <w:t xml:space="preserve">(   ) </w:t>
      </w:r>
      <w:r>
        <w:rPr>
          <w:sz w:val="24"/>
          <w:szCs w:val="24"/>
          <w:lang w:val="en-US"/>
        </w:rPr>
        <w:t>Sn</w:t>
      </w:r>
      <w:r w:rsidRPr="00ED2951">
        <w:rPr>
          <w:sz w:val="24"/>
          <w:szCs w:val="24"/>
          <w:vertAlign w:val="superscript"/>
          <w:lang w:val="en-US"/>
        </w:rPr>
        <w:t>2</w:t>
      </w:r>
      <w:r>
        <w:rPr>
          <w:sz w:val="24"/>
          <w:szCs w:val="24"/>
          <w:vertAlign w:val="superscript"/>
          <w:lang w:val="en-US"/>
        </w:rPr>
        <w:t>+</w:t>
      </w:r>
    </w:p>
    <w:p w:rsidR="00B20B0F" w:rsidRDefault="00B20B0F" w:rsidP="00994272">
      <w:pPr>
        <w:spacing w:after="0" w:line="360" w:lineRule="auto"/>
        <w:jc w:val="both"/>
        <w:rPr>
          <w:sz w:val="24"/>
          <w:szCs w:val="24"/>
          <w:lang w:val="en-US"/>
        </w:rPr>
      </w:pPr>
    </w:p>
    <w:p w:rsidR="00002A4B" w:rsidRDefault="00002A4B" w:rsidP="00994272">
      <w:pPr>
        <w:spacing w:after="0" w:line="360" w:lineRule="auto"/>
        <w:jc w:val="both"/>
        <w:rPr>
          <w:sz w:val="24"/>
          <w:szCs w:val="24"/>
          <w:lang w:val="en-US"/>
        </w:rPr>
      </w:pPr>
    </w:p>
    <w:p w:rsidR="00002A4B" w:rsidRDefault="00002A4B" w:rsidP="00994272">
      <w:pPr>
        <w:spacing w:after="0" w:line="360" w:lineRule="auto"/>
        <w:jc w:val="both"/>
        <w:rPr>
          <w:sz w:val="24"/>
          <w:szCs w:val="24"/>
          <w:lang w:val="en-US"/>
        </w:rPr>
      </w:pPr>
    </w:p>
    <w:p w:rsidR="00002A4B" w:rsidRPr="00ED2951" w:rsidRDefault="00002A4B" w:rsidP="00994272">
      <w:pPr>
        <w:spacing w:after="0" w:line="360" w:lineRule="auto"/>
        <w:jc w:val="both"/>
        <w:rPr>
          <w:sz w:val="24"/>
          <w:szCs w:val="24"/>
          <w:lang w:val="en-US"/>
        </w:rPr>
      </w:pPr>
    </w:p>
    <w:p w:rsidR="00994272" w:rsidRDefault="000F6123" w:rsidP="00994272">
      <w:pPr>
        <w:spacing w:after="0" w:line="360" w:lineRule="auto"/>
        <w:jc w:val="both"/>
        <w:rPr>
          <w:sz w:val="24"/>
          <w:szCs w:val="24"/>
        </w:rPr>
      </w:pPr>
      <w:r>
        <w:rPr>
          <w:sz w:val="24"/>
          <w:szCs w:val="24"/>
        </w:rPr>
        <w:lastRenderedPageBreak/>
        <w:t>6</w:t>
      </w:r>
      <w:r w:rsidR="00994272" w:rsidRPr="004061DF">
        <w:rPr>
          <w:sz w:val="24"/>
          <w:szCs w:val="24"/>
        </w:rPr>
        <w:t>.3</w:t>
      </w:r>
      <w:r w:rsidR="00994272">
        <w:rPr>
          <w:sz w:val="24"/>
          <w:szCs w:val="24"/>
        </w:rPr>
        <w:t>.</w:t>
      </w:r>
      <w:r w:rsidR="00994272" w:rsidRPr="004061DF">
        <w:rPr>
          <w:sz w:val="24"/>
          <w:szCs w:val="24"/>
        </w:rPr>
        <w:t xml:space="preserve"> Escreva a reação química balanceada para a reação de titulação</w:t>
      </w:r>
      <w:r w:rsidR="00994272">
        <w:rPr>
          <w:sz w:val="24"/>
          <w:szCs w:val="24"/>
        </w:rPr>
        <w:t xml:space="preserve"> dos íons </w:t>
      </w:r>
      <w:r w:rsidR="00034B18">
        <w:rPr>
          <w:sz w:val="24"/>
          <w:szCs w:val="24"/>
        </w:rPr>
        <w:t xml:space="preserve">ferro (II) com íons </w:t>
      </w:r>
      <w:proofErr w:type="spellStart"/>
      <w:r w:rsidR="00034B18">
        <w:rPr>
          <w:sz w:val="24"/>
          <w:szCs w:val="24"/>
        </w:rPr>
        <w:t>dicromato</w:t>
      </w:r>
      <w:proofErr w:type="spellEnd"/>
      <w:r w:rsidR="00034B18">
        <w:rPr>
          <w:sz w:val="24"/>
          <w:szCs w:val="24"/>
        </w:rPr>
        <w:t xml:space="preserve">. </w:t>
      </w:r>
    </w:p>
    <w:p w:rsidR="00994272" w:rsidRPr="004061DF" w:rsidRDefault="00994272" w:rsidP="00994272">
      <w:pPr>
        <w:spacing w:after="0" w:line="360" w:lineRule="auto"/>
        <w:jc w:val="both"/>
        <w:rPr>
          <w:sz w:val="24"/>
          <w:szCs w:val="24"/>
        </w:rPr>
      </w:pPr>
      <w:r>
        <w:rPr>
          <w:noProof/>
          <w:sz w:val="24"/>
          <w:szCs w:val="24"/>
          <w:lang w:eastAsia="pt-BR"/>
        </w:rPr>
        <w:drawing>
          <wp:inline distT="0" distB="0" distL="0" distR="0">
            <wp:extent cx="5403850" cy="1282700"/>
            <wp:effectExtent l="19050" t="0" r="6350" b="0"/>
            <wp:docPr id="25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9" cstate="print"/>
                    <a:srcRect/>
                    <a:stretch>
                      <a:fillRect/>
                    </a:stretch>
                  </pic:blipFill>
                  <pic:spPr bwMode="auto">
                    <a:xfrm>
                      <a:off x="0" y="0"/>
                      <a:ext cx="5403850" cy="1282700"/>
                    </a:xfrm>
                    <a:prstGeom prst="rect">
                      <a:avLst/>
                    </a:prstGeom>
                    <a:noFill/>
                    <a:ln w="9525">
                      <a:noFill/>
                      <a:miter lim="800000"/>
                      <a:headEnd/>
                      <a:tailEnd/>
                    </a:ln>
                  </pic:spPr>
                </pic:pic>
              </a:graphicData>
            </a:graphic>
          </wp:inline>
        </w:drawing>
      </w:r>
    </w:p>
    <w:p w:rsidR="00994272" w:rsidRDefault="00994272" w:rsidP="00994272">
      <w:pPr>
        <w:spacing w:after="0" w:line="360" w:lineRule="auto"/>
        <w:jc w:val="both"/>
        <w:rPr>
          <w:sz w:val="24"/>
          <w:szCs w:val="24"/>
        </w:rPr>
      </w:pPr>
    </w:p>
    <w:p w:rsidR="00994272" w:rsidRDefault="000F6123" w:rsidP="00994272">
      <w:pPr>
        <w:spacing w:after="0" w:line="360" w:lineRule="auto"/>
        <w:jc w:val="both"/>
        <w:rPr>
          <w:sz w:val="24"/>
          <w:szCs w:val="24"/>
        </w:rPr>
      </w:pPr>
      <w:r>
        <w:rPr>
          <w:sz w:val="24"/>
          <w:szCs w:val="24"/>
        </w:rPr>
        <w:t>6</w:t>
      </w:r>
      <w:r w:rsidR="00994272" w:rsidRPr="004061DF">
        <w:rPr>
          <w:sz w:val="24"/>
          <w:szCs w:val="24"/>
        </w:rPr>
        <w:t>.4</w:t>
      </w:r>
      <w:r w:rsidR="00994272">
        <w:rPr>
          <w:sz w:val="24"/>
          <w:szCs w:val="24"/>
        </w:rPr>
        <w:t>.</w:t>
      </w:r>
      <w:r w:rsidR="00994272" w:rsidRPr="004061DF">
        <w:rPr>
          <w:sz w:val="24"/>
          <w:szCs w:val="24"/>
        </w:rPr>
        <w:t xml:space="preserve"> Calc</w:t>
      </w:r>
      <w:r w:rsidR="001D1E2F">
        <w:rPr>
          <w:sz w:val="24"/>
          <w:szCs w:val="24"/>
        </w:rPr>
        <w:t>ule o percentual, em massa, do conteúdo de ferro na amostra de magnetita, expresso como</w:t>
      </w:r>
      <w:r w:rsidR="00994272">
        <w:rPr>
          <w:sz w:val="24"/>
          <w:szCs w:val="24"/>
        </w:rPr>
        <w:t xml:space="preserve"> ó</w:t>
      </w:r>
      <w:r w:rsidR="00994272" w:rsidRPr="004061DF">
        <w:rPr>
          <w:sz w:val="24"/>
          <w:szCs w:val="24"/>
        </w:rPr>
        <w:t>xi</w:t>
      </w:r>
      <w:r w:rsidR="00A06240">
        <w:rPr>
          <w:sz w:val="24"/>
          <w:szCs w:val="24"/>
        </w:rPr>
        <w:t xml:space="preserve">do de </w:t>
      </w:r>
      <w:proofErr w:type="gramStart"/>
      <w:r w:rsidR="00A06240">
        <w:rPr>
          <w:sz w:val="24"/>
          <w:szCs w:val="24"/>
        </w:rPr>
        <w:t>ferro(</w:t>
      </w:r>
      <w:proofErr w:type="gramEnd"/>
      <w:r w:rsidR="00A06240">
        <w:rPr>
          <w:sz w:val="24"/>
          <w:szCs w:val="24"/>
        </w:rPr>
        <w:t>III)</w:t>
      </w:r>
      <w:r w:rsidR="00994272" w:rsidRPr="004061DF">
        <w:rPr>
          <w:sz w:val="24"/>
          <w:szCs w:val="24"/>
        </w:rPr>
        <w:t>.</w:t>
      </w:r>
    </w:p>
    <w:p w:rsidR="00994272" w:rsidRPr="004061DF" w:rsidRDefault="00994272" w:rsidP="00994272">
      <w:pPr>
        <w:spacing w:after="0" w:line="360" w:lineRule="auto"/>
        <w:jc w:val="both"/>
        <w:rPr>
          <w:sz w:val="24"/>
          <w:szCs w:val="24"/>
        </w:rPr>
      </w:pPr>
      <w:r>
        <w:rPr>
          <w:noProof/>
          <w:lang w:eastAsia="pt-BR"/>
        </w:rPr>
        <w:drawing>
          <wp:inline distT="0" distB="0" distL="0" distR="0">
            <wp:extent cx="5403850" cy="3365500"/>
            <wp:effectExtent l="19050" t="0" r="6350" b="0"/>
            <wp:docPr id="25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30" cstate="print"/>
                    <a:srcRect/>
                    <a:stretch>
                      <a:fillRect/>
                    </a:stretch>
                  </pic:blipFill>
                  <pic:spPr bwMode="auto">
                    <a:xfrm>
                      <a:off x="0" y="0"/>
                      <a:ext cx="5403850" cy="3365500"/>
                    </a:xfrm>
                    <a:prstGeom prst="rect">
                      <a:avLst/>
                    </a:prstGeom>
                    <a:noFill/>
                    <a:ln w="9525">
                      <a:noFill/>
                      <a:miter lim="800000"/>
                      <a:headEnd/>
                      <a:tailEnd/>
                    </a:ln>
                  </pic:spPr>
                </pic:pic>
              </a:graphicData>
            </a:graphic>
          </wp:inline>
        </w:drawing>
      </w:r>
    </w:p>
    <w:p w:rsidR="000F6123" w:rsidRDefault="000F6123"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994272" w:rsidRDefault="000F6123" w:rsidP="00994272">
      <w:pPr>
        <w:spacing w:after="0" w:line="360" w:lineRule="auto"/>
        <w:jc w:val="both"/>
        <w:rPr>
          <w:sz w:val="24"/>
          <w:szCs w:val="24"/>
        </w:rPr>
      </w:pPr>
      <w:r>
        <w:rPr>
          <w:sz w:val="24"/>
          <w:szCs w:val="24"/>
        </w:rPr>
        <w:lastRenderedPageBreak/>
        <w:t>6</w:t>
      </w:r>
      <w:r w:rsidR="00994272" w:rsidRPr="004061DF">
        <w:rPr>
          <w:sz w:val="24"/>
          <w:szCs w:val="24"/>
        </w:rPr>
        <w:t>.5</w:t>
      </w:r>
      <w:r w:rsidR="00994272">
        <w:rPr>
          <w:sz w:val="24"/>
          <w:szCs w:val="24"/>
        </w:rPr>
        <w:t>.</w:t>
      </w:r>
      <w:r w:rsidR="00994272" w:rsidRPr="004061DF">
        <w:rPr>
          <w:sz w:val="24"/>
          <w:szCs w:val="24"/>
        </w:rPr>
        <w:t xml:space="preserve"> Calcule a constante de equilíbrio para a reação de titulação.</w:t>
      </w:r>
      <w:r w:rsidR="009611CE">
        <w:rPr>
          <w:sz w:val="24"/>
          <w:szCs w:val="24"/>
        </w:rPr>
        <w:t xml:space="preserve"> (Se necessário, u</w:t>
      </w:r>
      <w:r w:rsidR="00994272">
        <w:rPr>
          <w:sz w:val="24"/>
          <w:szCs w:val="24"/>
        </w:rPr>
        <w:t>tilizar a tabela de potenciais</w:t>
      </w:r>
      <w:r w:rsidR="00893D57">
        <w:rPr>
          <w:sz w:val="24"/>
          <w:szCs w:val="24"/>
        </w:rPr>
        <w:t xml:space="preserve"> de redução</w:t>
      </w:r>
      <w:r w:rsidR="00BD59BE">
        <w:rPr>
          <w:sz w:val="24"/>
          <w:szCs w:val="24"/>
        </w:rPr>
        <w:t xml:space="preserve"> do item 6</w:t>
      </w:r>
      <w:r w:rsidR="00994272">
        <w:rPr>
          <w:sz w:val="24"/>
          <w:szCs w:val="24"/>
        </w:rPr>
        <w:t xml:space="preserve">.2) </w:t>
      </w:r>
    </w:p>
    <w:p w:rsidR="00994272" w:rsidRDefault="00994272" w:rsidP="00994272">
      <w:pPr>
        <w:spacing w:after="0" w:line="360" w:lineRule="auto"/>
        <w:jc w:val="both"/>
        <w:rPr>
          <w:sz w:val="24"/>
          <w:szCs w:val="24"/>
        </w:rPr>
      </w:pPr>
      <w:r>
        <w:rPr>
          <w:noProof/>
          <w:lang w:eastAsia="pt-BR"/>
        </w:rPr>
        <w:drawing>
          <wp:inline distT="0" distB="0" distL="0" distR="0">
            <wp:extent cx="5403850" cy="3365500"/>
            <wp:effectExtent l="19050" t="0" r="6350" b="0"/>
            <wp:docPr id="25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1" cstate="print"/>
                    <a:srcRect/>
                    <a:stretch>
                      <a:fillRect/>
                    </a:stretch>
                  </pic:blipFill>
                  <pic:spPr bwMode="auto">
                    <a:xfrm>
                      <a:off x="0" y="0"/>
                      <a:ext cx="5403850" cy="3365500"/>
                    </a:xfrm>
                    <a:prstGeom prst="rect">
                      <a:avLst/>
                    </a:prstGeom>
                    <a:noFill/>
                    <a:ln w="9525">
                      <a:noFill/>
                      <a:miter lim="800000"/>
                      <a:headEnd/>
                      <a:tailEnd/>
                    </a:ln>
                  </pic:spPr>
                </pic:pic>
              </a:graphicData>
            </a:graphic>
          </wp:inline>
        </w:drawing>
      </w:r>
    </w:p>
    <w:p w:rsidR="00994272" w:rsidRDefault="00994272"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002A4B" w:rsidRDefault="00002A4B" w:rsidP="00994272">
      <w:pPr>
        <w:spacing w:after="0" w:line="360" w:lineRule="auto"/>
        <w:jc w:val="both"/>
        <w:rPr>
          <w:sz w:val="24"/>
          <w:szCs w:val="24"/>
        </w:rPr>
      </w:pPr>
    </w:p>
    <w:p w:rsidR="00994272" w:rsidRDefault="000F6123" w:rsidP="00994272">
      <w:pPr>
        <w:spacing w:after="0" w:line="360" w:lineRule="auto"/>
        <w:jc w:val="both"/>
        <w:rPr>
          <w:sz w:val="24"/>
          <w:szCs w:val="24"/>
        </w:rPr>
      </w:pPr>
      <w:r>
        <w:rPr>
          <w:sz w:val="24"/>
          <w:szCs w:val="24"/>
        </w:rPr>
        <w:lastRenderedPageBreak/>
        <w:t>6</w:t>
      </w:r>
      <w:r w:rsidR="00994272" w:rsidRPr="004061DF">
        <w:rPr>
          <w:sz w:val="24"/>
          <w:szCs w:val="24"/>
        </w:rPr>
        <w:t>.6</w:t>
      </w:r>
      <w:r w:rsidR="00994272">
        <w:rPr>
          <w:sz w:val="24"/>
          <w:szCs w:val="24"/>
        </w:rPr>
        <w:t>.</w:t>
      </w:r>
      <w:r w:rsidR="00994272" w:rsidRPr="004061DF">
        <w:rPr>
          <w:sz w:val="24"/>
          <w:szCs w:val="24"/>
        </w:rPr>
        <w:t xml:space="preserve"> Calcule o potencial no ponto de equivalência para a reação de titulação nas condições citadas.</w:t>
      </w:r>
      <w:r w:rsidR="009611CE">
        <w:rPr>
          <w:sz w:val="24"/>
          <w:szCs w:val="24"/>
        </w:rPr>
        <w:t xml:space="preserve"> (Se necessário, u</w:t>
      </w:r>
      <w:r w:rsidR="00994272">
        <w:rPr>
          <w:sz w:val="24"/>
          <w:szCs w:val="24"/>
        </w:rPr>
        <w:t xml:space="preserve">tilizar </w:t>
      </w:r>
      <w:r w:rsidR="00BD59BE">
        <w:rPr>
          <w:sz w:val="24"/>
          <w:szCs w:val="24"/>
        </w:rPr>
        <w:t>a tabela de potenciais do item 6</w:t>
      </w:r>
      <w:r w:rsidR="00034B18">
        <w:rPr>
          <w:sz w:val="24"/>
          <w:szCs w:val="24"/>
        </w:rPr>
        <w:t>.2).</w:t>
      </w:r>
    </w:p>
    <w:p w:rsidR="00994272" w:rsidRPr="004061DF" w:rsidRDefault="00994272" w:rsidP="00994272">
      <w:pPr>
        <w:spacing w:after="0" w:line="360" w:lineRule="auto"/>
        <w:jc w:val="both"/>
        <w:rPr>
          <w:sz w:val="24"/>
          <w:szCs w:val="24"/>
        </w:rPr>
      </w:pPr>
      <w:r>
        <w:rPr>
          <w:noProof/>
          <w:lang w:eastAsia="pt-BR"/>
        </w:rPr>
        <w:drawing>
          <wp:inline distT="0" distB="0" distL="0" distR="0">
            <wp:extent cx="5403850" cy="3365500"/>
            <wp:effectExtent l="19050" t="0" r="6350" b="0"/>
            <wp:docPr id="26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32" cstate="print"/>
                    <a:srcRect/>
                    <a:stretch>
                      <a:fillRect/>
                    </a:stretch>
                  </pic:blipFill>
                  <pic:spPr bwMode="auto">
                    <a:xfrm>
                      <a:off x="0" y="0"/>
                      <a:ext cx="5403850" cy="3365500"/>
                    </a:xfrm>
                    <a:prstGeom prst="rect">
                      <a:avLst/>
                    </a:prstGeom>
                    <a:noFill/>
                    <a:ln w="9525">
                      <a:noFill/>
                      <a:miter lim="800000"/>
                      <a:headEnd/>
                      <a:tailEnd/>
                    </a:ln>
                  </pic:spPr>
                </pic:pic>
              </a:graphicData>
            </a:graphic>
          </wp:inline>
        </w:drawing>
      </w:r>
    </w:p>
    <w:p w:rsidR="00994272" w:rsidRDefault="00994272" w:rsidP="00994272">
      <w:pPr>
        <w:spacing w:after="0" w:line="360" w:lineRule="auto"/>
        <w:jc w:val="both"/>
        <w:rPr>
          <w:sz w:val="24"/>
          <w:szCs w:val="24"/>
        </w:rPr>
      </w:pPr>
    </w:p>
    <w:p w:rsidR="00994272" w:rsidRPr="004061DF" w:rsidRDefault="00AF437B" w:rsidP="00994272">
      <w:pPr>
        <w:spacing w:after="0" w:line="360" w:lineRule="auto"/>
        <w:jc w:val="both"/>
        <w:rPr>
          <w:sz w:val="24"/>
          <w:szCs w:val="24"/>
        </w:rPr>
      </w:pPr>
      <w:r>
        <w:rPr>
          <w:sz w:val="24"/>
          <w:szCs w:val="24"/>
        </w:rPr>
        <w:t>6</w:t>
      </w:r>
      <w:r w:rsidR="00994272" w:rsidRPr="004061DF">
        <w:rPr>
          <w:sz w:val="24"/>
          <w:szCs w:val="24"/>
        </w:rPr>
        <w:t>.7</w:t>
      </w:r>
      <w:r w:rsidR="00994272">
        <w:rPr>
          <w:sz w:val="24"/>
          <w:szCs w:val="24"/>
        </w:rPr>
        <w:t>.</w:t>
      </w:r>
      <w:r w:rsidR="00994272" w:rsidRPr="004061DF">
        <w:rPr>
          <w:sz w:val="24"/>
          <w:szCs w:val="24"/>
        </w:rPr>
        <w:t xml:space="preserve"> </w:t>
      </w:r>
      <w:r w:rsidR="0042340C">
        <w:rPr>
          <w:sz w:val="24"/>
          <w:szCs w:val="24"/>
        </w:rPr>
        <w:t>Dentre os indicadores listados abaixo, m</w:t>
      </w:r>
      <w:r w:rsidR="009611CE">
        <w:rPr>
          <w:sz w:val="24"/>
          <w:szCs w:val="24"/>
        </w:rPr>
        <w:t xml:space="preserve">arque com um X </w:t>
      </w:r>
      <w:r w:rsidR="0042340C">
        <w:rPr>
          <w:sz w:val="24"/>
          <w:szCs w:val="24"/>
        </w:rPr>
        <w:t>o melhor indicador redox</w:t>
      </w:r>
      <w:r w:rsidR="00994272" w:rsidRPr="004061DF">
        <w:rPr>
          <w:sz w:val="24"/>
          <w:szCs w:val="24"/>
        </w:rPr>
        <w:t xml:space="preserve"> </w:t>
      </w:r>
      <w:r w:rsidR="0042340C">
        <w:rPr>
          <w:sz w:val="24"/>
          <w:szCs w:val="24"/>
        </w:rPr>
        <w:t>para</w:t>
      </w:r>
      <w:r w:rsidR="007E425C">
        <w:rPr>
          <w:sz w:val="24"/>
          <w:szCs w:val="24"/>
        </w:rPr>
        <w:t xml:space="preserve"> ser</w:t>
      </w:r>
      <w:r w:rsidR="00994272" w:rsidRPr="004061DF">
        <w:rPr>
          <w:sz w:val="24"/>
          <w:szCs w:val="24"/>
        </w:rPr>
        <w:t xml:space="preserve"> </w:t>
      </w:r>
      <w:r w:rsidR="007E425C">
        <w:rPr>
          <w:sz w:val="24"/>
          <w:szCs w:val="24"/>
        </w:rPr>
        <w:t>u</w:t>
      </w:r>
      <w:r w:rsidR="0042340C">
        <w:rPr>
          <w:sz w:val="24"/>
          <w:szCs w:val="24"/>
        </w:rPr>
        <w:t>tilizado para esta titulação.</w:t>
      </w:r>
      <w:r w:rsidR="007E425C">
        <w:rPr>
          <w:sz w:val="24"/>
          <w:szCs w:val="24"/>
        </w:rPr>
        <w:t xml:space="preserve"> (Caso não tenha obtid</w:t>
      </w:r>
      <w:r w:rsidR="00BD59BE">
        <w:rPr>
          <w:sz w:val="24"/>
          <w:szCs w:val="24"/>
        </w:rPr>
        <w:t>o o valor do potencial no item 6</w:t>
      </w:r>
      <w:r w:rsidR="007E425C">
        <w:rPr>
          <w:sz w:val="24"/>
          <w:szCs w:val="24"/>
        </w:rPr>
        <w:t>.</w:t>
      </w:r>
      <w:r w:rsidR="00164E28">
        <w:rPr>
          <w:sz w:val="24"/>
          <w:szCs w:val="24"/>
        </w:rPr>
        <w:t>6, utilizar o valor 1,32</w:t>
      </w:r>
      <w:r w:rsidR="007E425C">
        <w:rPr>
          <w:sz w:val="24"/>
          <w:szCs w:val="24"/>
        </w:rPr>
        <w:t xml:space="preserve"> V)</w:t>
      </w:r>
      <w:r w:rsidR="00994272">
        <w:rPr>
          <w:sz w:val="24"/>
          <w:szCs w:val="24"/>
        </w:rPr>
        <w:t xml:space="preserve"> </w:t>
      </w:r>
    </w:p>
    <w:p w:rsidR="00994272" w:rsidRPr="00C13CF8" w:rsidRDefault="00994272" w:rsidP="00994272">
      <w:pPr>
        <w:spacing w:after="0" w:line="360" w:lineRule="auto"/>
        <w:jc w:val="both"/>
        <w:rPr>
          <w:sz w:val="24"/>
          <w:szCs w:val="24"/>
        </w:rPr>
      </w:pPr>
      <w:proofErr w:type="gramStart"/>
      <w:r>
        <w:rPr>
          <w:sz w:val="24"/>
          <w:szCs w:val="24"/>
        </w:rPr>
        <w:t xml:space="preserve">(  </w:t>
      </w:r>
      <w:proofErr w:type="gramEnd"/>
      <w:r>
        <w:rPr>
          <w:sz w:val="24"/>
          <w:szCs w:val="24"/>
        </w:rPr>
        <w:t xml:space="preserve"> ) </w:t>
      </w:r>
      <w:proofErr w:type="spellStart"/>
      <w:r w:rsidRPr="00C13CF8">
        <w:rPr>
          <w:sz w:val="24"/>
          <w:szCs w:val="24"/>
        </w:rPr>
        <w:t>Fenantro</w:t>
      </w:r>
      <w:r w:rsidR="0042340C">
        <w:rPr>
          <w:sz w:val="24"/>
          <w:szCs w:val="24"/>
        </w:rPr>
        <w:t>lina</w:t>
      </w:r>
      <w:proofErr w:type="spellEnd"/>
      <w:r w:rsidR="0042340C">
        <w:rPr>
          <w:sz w:val="24"/>
          <w:szCs w:val="24"/>
        </w:rPr>
        <w:t xml:space="preserve"> (azul / vermelho; </w:t>
      </w:r>
      <w:r>
        <w:rPr>
          <w:sz w:val="24"/>
          <w:szCs w:val="24"/>
        </w:rPr>
        <w:t>E ° = 1,</w:t>
      </w:r>
      <w:r w:rsidRPr="00C13CF8">
        <w:rPr>
          <w:sz w:val="24"/>
          <w:szCs w:val="24"/>
        </w:rPr>
        <w:t>14V);</w:t>
      </w:r>
    </w:p>
    <w:p w:rsidR="00994272" w:rsidRPr="00C13CF8" w:rsidRDefault="00994272" w:rsidP="00994272">
      <w:pPr>
        <w:spacing w:after="0" w:line="360" w:lineRule="auto"/>
        <w:jc w:val="both"/>
        <w:rPr>
          <w:sz w:val="24"/>
          <w:szCs w:val="24"/>
        </w:rPr>
      </w:pPr>
      <w:proofErr w:type="gramStart"/>
      <w:r>
        <w:rPr>
          <w:sz w:val="24"/>
          <w:szCs w:val="24"/>
        </w:rPr>
        <w:t xml:space="preserve">(  </w:t>
      </w:r>
      <w:proofErr w:type="gramEnd"/>
      <w:r>
        <w:rPr>
          <w:sz w:val="24"/>
          <w:szCs w:val="24"/>
        </w:rPr>
        <w:t xml:space="preserve"> ) </w:t>
      </w:r>
      <w:proofErr w:type="spellStart"/>
      <w:r w:rsidRPr="00C13CF8">
        <w:rPr>
          <w:sz w:val="24"/>
          <w:szCs w:val="24"/>
        </w:rPr>
        <w:t>Ferroina</w:t>
      </w:r>
      <w:proofErr w:type="spellEnd"/>
      <w:r w:rsidRPr="00C13CF8">
        <w:rPr>
          <w:sz w:val="24"/>
          <w:szCs w:val="24"/>
        </w:rPr>
        <w:t xml:space="preserve"> (az</w:t>
      </w:r>
      <w:r w:rsidR="0042340C">
        <w:rPr>
          <w:sz w:val="24"/>
          <w:szCs w:val="24"/>
        </w:rPr>
        <w:t>ul / vermelho laranja;</w:t>
      </w:r>
      <w:r>
        <w:rPr>
          <w:sz w:val="24"/>
          <w:szCs w:val="24"/>
        </w:rPr>
        <w:t xml:space="preserve"> E ° = 1,</w:t>
      </w:r>
      <w:r w:rsidRPr="00C13CF8">
        <w:rPr>
          <w:sz w:val="24"/>
          <w:szCs w:val="24"/>
        </w:rPr>
        <w:t>06V);</w:t>
      </w:r>
    </w:p>
    <w:p w:rsidR="00994272" w:rsidRPr="00C13CF8" w:rsidRDefault="00994272" w:rsidP="00994272">
      <w:pPr>
        <w:spacing w:after="0" w:line="360" w:lineRule="auto"/>
        <w:jc w:val="both"/>
        <w:rPr>
          <w:sz w:val="24"/>
          <w:szCs w:val="24"/>
        </w:rPr>
      </w:pPr>
      <w:proofErr w:type="gramStart"/>
      <w:r>
        <w:rPr>
          <w:sz w:val="24"/>
          <w:szCs w:val="24"/>
        </w:rPr>
        <w:t xml:space="preserve">(  </w:t>
      </w:r>
      <w:proofErr w:type="gramEnd"/>
      <w:r>
        <w:rPr>
          <w:sz w:val="24"/>
          <w:szCs w:val="24"/>
        </w:rPr>
        <w:t xml:space="preserve"> ) </w:t>
      </w:r>
      <w:r w:rsidRPr="00C13CF8">
        <w:rPr>
          <w:sz w:val="24"/>
          <w:szCs w:val="24"/>
        </w:rPr>
        <w:t>Carmim de í</w:t>
      </w:r>
      <w:r w:rsidR="0042340C">
        <w:rPr>
          <w:sz w:val="24"/>
          <w:szCs w:val="24"/>
        </w:rPr>
        <w:t>ndigo (azul / amarelo;</w:t>
      </w:r>
      <w:r>
        <w:rPr>
          <w:sz w:val="24"/>
          <w:szCs w:val="24"/>
        </w:rPr>
        <w:t xml:space="preserve"> E ° = 0,</w:t>
      </w:r>
      <w:r w:rsidR="007C5836">
        <w:rPr>
          <w:sz w:val="24"/>
          <w:szCs w:val="24"/>
        </w:rPr>
        <w:t>29</w:t>
      </w:r>
      <w:r w:rsidRPr="00C13CF8">
        <w:rPr>
          <w:sz w:val="24"/>
          <w:szCs w:val="24"/>
        </w:rPr>
        <w:t>V);</w:t>
      </w:r>
    </w:p>
    <w:p w:rsidR="00994272" w:rsidRPr="00C13CF8" w:rsidRDefault="00994272" w:rsidP="00994272">
      <w:pPr>
        <w:spacing w:after="0" w:line="360" w:lineRule="auto"/>
        <w:jc w:val="both"/>
        <w:rPr>
          <w:sz w:val="24"/>
          <w:szCs w:val="24"/>
        </w:rPr>
      </w:pPr>
      <w:proofErr w:type="gramStart"/>
      <w:r>
        <w:rPr>
          <w:sz w:val="24"/>
          <w:szCs w:val="24"/>
        </w:rPr>
        <w:t xml:space="preserve">(  </w:t>
      </w:r>
      <w:proofErr w:type="gramEnd"/>
      <w:r>
        <w:rPr>
          <w:sz w:val="24"/>
          <w:szCs w:val="24"/>
        </w:rPr>
        <w:t xml:space="preserve"> ) </w:t>
      </w:r>
      <w:r w:rsidRPr="00C13CF8">
        <w:rPr>
          <w:sz w:val="24"/>
          <w:szCs w:val="24"/>
        </w:rPr>
        <w:t>Azul de met</w:t>
      </w:r>
      <w:r w:rsidR="0042340C">
        <w:rPr>
          <w:sz w:val="24"/>
          <w:szCs w:val="24"/>
        </w:rPr>
        <w:t xml:space="preserve">ileno (azul / incolor; </w:t>
      </w:r>
      <w:r>
        <w:rPr>
          <w:sz w:val="24"/>
          <w:szCs w:val="24"/>
        </w:rPr>
        <w:t>E ° = 0,</w:t>
      </w:r>
      <w:r w:rsidRPr="00C13CF8">
        <w:rPr>
          <w:sz w:val="24"/>
          <w:szCs w:val="24"/>
        </w:rPr>
        <w:t>53 V);</w:t>
      </w:r>
    </w:p>
    <w:p w:rsidR="00994272" w:rsidRPr="00C13CF8" w:rsidRDefault="00994272" w:rsidP="00994272">
      <w:pPr>
        <w:spacing w:after="0" w:line="360" w:lineRule="auto"/>
        <w:jc w:val="both"/>
        <w:rPr>
          <w:sz w:val="24"/>
          <w:szCs w:val="24"/>
        </w:rPr>
      </w:pPr>
      <w:proofErr w:type="gramStart"/>
      <w:r>
        <w:rPr>
          <w:sz w:val="24"/>
          <w:szCs w:val="24"/>
        </w:rPr>
        <w:t xml:space="preserve">(  </w:t>
      </w:r>
      <w:proofErr w:type="gramEnd"/>
      <w:r>
        <w:rPr>
          <w:sz w:val="24"/>
          <w:szCs w:val="24"/>
        </w:rPr>
        <w:t xml:space="preserve"> )  </w:t>
      </w:r>
      <w:r w:rsidRPr="00C13CF8">
        <w:rPr>
          <w:sz w:val="24"/>
          <w:szCs w:val="24"/>
        </w:rPr>
        <w:t>Sulfato Azul do Ni</w:t>
      </w:r>
      <w:r w:rsidR="0042340C">
        <w:rPr>
          <w:sz w:val="24"/>
          <w:szCs w:val="24"/>
        </w:rPr>
        <w:t>lo (violeta / incolor;</w:t>
      </w:r>
      <w:r>
        <w:rPr>
          <w:sz w:val="24"/>
          <w:szCs w:val="24"/>
        </w:rPr>
        <w:t xml:space="preserve"> E ° = 0,</w:t>
      </w:r>
      <w:r w:rsidRPr="00C13CF8">
        <w:rPr>
          <w:sz w:val="24"/>
          <w:szCs w:val="24"/>
        </w:rPr>
        <w:t>41V)</w:t>
      </w:r>
    </w:p>
    <w:p w:rsidR="00994272" w:rsidRPr="004061DF" w:rsidRDefault="00994272" w:rsidP="00994272">
      <w:pPr>
        <w:spacing w:after="0" w:line="360" w:lineRule="auto"/>
        <w:jc w:val="both"/>
        <w:rPr>
          <w:sz w:val="24"/>
          <w:szCs w:val="24"/>
        </w:rPr>
      </w:pPr>
    </w:p>
    <w:p w:rsidR="00994272" w:rsidRDefault="00994272" w:rsidP="00994272">
      <w:pPr>
        <w:spacing w:after="0" w:line="360" w:lineRule="auto"/>
        <w:jc w:val="both"/>
        <w:rPr>
          <w:sz w:val="24"/>
          <w:szCs w:val="24"/>
        </w:rPr>
      </w:pPr>
      <w:r w:rsidRPr="004061DF">
        <w:rPr>
          <w:sz w:val="24"/>
          <w:szCs w:val="24"/>
        </w:rPr>
        <w:lastRenderedPageBreak/>
        <w:t>Outra possibilidade para a determinação quantitativa de ferro</w:t>
      </w:r>
      <w:r>
        <w:rPr>
          <w:sz w:val="24"/>
          <w:szCs w:val="24"/>
        </w:rPr>
        <w:t xml:space="preserve"> </w:t>
      </w:r>
      <w:r w:rsidRPr="004061DF">
        <w:rPr>
          <w:sz w:val="24"/>
          <w:szCs w:val="24"/>
        </w:rPr>
        <w:t xml:space="preserve">(II) seria a titulação com solução de permanganato de potássio. </w:t>
      </w:r>
      <w:r w:rsidR="000E77F5">
        <w:rPr>
          <w:sz w:val="24"/>
          <w:szCs w:val="24"/>
        </w:rPr>
        <w:t>O inconveniente de utilizar este oxidante com soluções que contém íons cloreto é</w:t>
      </w:r>
      <w:r w:rsidR="0042340C">
        <w:rPr>
          <w:sz w:val="24"/>
          <w:szCs w:val="24"/>
        </w:rPr>
        <w:t xml:space="preserve"> a oxidação</w:t>
      </w:r>
      <w:r w:rsidR="000E77F5">
        <w:rPr>
          <w:sz w:val="24"/>
          <w:szCs w:val="24"/>
        </w:rPr>
        <w:t xml:space="preserve"> d</w:t>
      </w:r>
      <w:r w:rsidR="00270C1E">
        <w:rPr>
          <w:sz w:val="24"/>
          <w:szCs w:val="24"/>
        </w:rPr>
        <w:t>este</w:t>
      </w:r>
      <w:r w:rsidR="000E77F5">
        <w:rPr>
          <w:sz w:val="24"/>
          <w:szCs w:val="24"/>
        </w:rPr>
        <w:t xml:space="preserve"> íon a cloro</w:t>
      </w:r>
      <w:r w:rsidR="00270C1E">
        <w:rPr>
          <w:sz w:val="24"/>
          <w:szCs w:val="24"/>
        </w:rPr>
        <w:t xml:space="preserve"> gasoso</w:t>
      </w:r>
      <w:r w:rsidR="000E77F5">
        <w:rPr>
          <w:sz w:val="24"/>
          <w:szCs w:val="24"/>
        </w:rPr>
        <w:t>.</w:t>
      </w:r>
    </w:p>
    <w:p w:rsidR="000E77F5" w:rsidRDefault="000E77F5" w:rsidP="00994272">
      <w:pPr>
        <w:spacing w:after="0" w:line="360" w:lineRule="auto"/>
        <w:jc w:val="both"/>
        <w:rPr>
          <w:sz w:val="24"/>
          <w:szCs w:val="24"/>
        </w:rPr>
      </w:pPr>
    </w:p>
    <w:p w:rsidR="00994272" w:rsidRPr="004061DF" w:rsidRDefault="00AF437B" w:rsidP="00994272">
      <w:pPr>
        <w:spacing w:after="0" w:line="360" w:lineRule="auto"/>
        <w:jc w:val="both"/>
        <w:rPr>
          <w:sz w:val="24"/>
          <w:szCs w:val="24"/>
        </w:rPr>
      </w:pPr>
      <w:r>
        <w:rPr>
          <w:sz w:val="24"/>
          <w:szCs w:val="24"/>
        </w:rPr>
        <w:t>6</w:t>
      </w:r>
      <w:r w:rsidR="00994272" w:rsidRPr="004061DF">
        <w:rPr>
          <w:sz w:val="24"/>
          <w:szCs w:val="24"/>
        </w:rPr>
        <w:t>.</w:t>
      </w:r>
      <w:r w:rsidR="00994272">
        <w:rPr>
          <w:sz w:val="24"/>
          <w:szCs w:val="24"/>
        </w:rPr>
        <w:t>8.</w:t>
      </w:r>
      <w:r w:rsidR="00994272" w:rsidRPr="004061DF">
        <w:rPr>
          <w:sz w:val="24"/>
          <w:szCs w:val="24"/>
        </w:rPr>
        <w:t xml:space="preserve"> Calcule o pH mínimo no qual cloro poderá ser gerado</w:t>
      </w:r>
      <w:r w:rsidR="00270C1E">
        <w:rPr>
          <w:sz w:val="24"/>
          <w:szCs w:val="24"/>
        </w:rPr>
        <w:t>, a partir de íons cloreto,</w:t>
      </w:r>
      <w:r w:rsidR="00994272" w:rsidRPr="004061DF">
        <w:rPr>
          <w:sz w:val="24"/>
          <w:szCs w:val="24"/>
        </w:rPr>
        <w:t xml:space="preserve"> em uma titulação com íons permanganato. (</w:t>
      </w:r>
      <w:r w:rsidR="00994272">
        <w:rPr>
          <w:sz w:val="24"/>
          <w:szCs w:val="24"/>
        </w:rPr>
        <w:t>Obs.</w:t>
      </w:r>
      <w:r w:rsidR="007C5836">
        <w:rPr>
          <w:sz w:val="24"/>
          <w:szCs w:val="24"/>
        </w:rPr>
        <w:t>:</w:t>
      </w:r>
      <w:r w:rsidR="00994272">
        <w:rPr>
          <w:sz w:val="24"/>
          <w:szCs w:val="24"/>
        </w:rPr>
        <w:t xml:space="preserve"> </w:t>
      </w:r>
      <w:r w:rsidR="00994272" w:rsidRPr="004061DF">
        <w:rPr>
          <w:sz w:val="24"/>
          <w:szCs w:val="24"/>
        </w:rPr>
        <w:t>Considerar a</w:t>
      </w:r>
      <w:r w:rsidR="00270C1E">
        <w:rPr>
          <w:sz w:val="24"/>
          <w:szCs w:val="24"/>
        </w:rPr>
        <w:t>s</w:t>
      </w:r>
      <w:r w:rsidR="00994272" w:rsidRPr="004061DF">
        <w:rPr>
          <w:sz w:val="24"/>
          <w:szCs w:val="24"/>
        </w:rPr>
        <w:t xml:space="preserve"> atividade</w:t>
      </w:r>
      <w:r w:rsidR="00270C1E">
        <w:rPr>
          <w:sz w:val="24"/>
          <w:szCs w:val="24"/>
        </w:rPr>
        <w:t>s</w:t>
      </w:r>
      <w:r w:rsidR="007C5836">
        <w:rPr>
          <w:sz w:val="24"/>
          <w:szCs w:val="24"/>
        </w:rPr>
        <w:t xml:space="preserve"> de todas as espécies iguais</w:t>
      </w:r>
      <w:r w:rsidR="00994272" w:rsidRPr="004061DF">
        <w:rPr>
          <w:sz w:val="24"/>
          <w:szCs w:val="24"/>
        </w:rPr>
        <w:t xml:space="preserve"> a 1</w:t>
      </w:r>
      <w:r w:rsidR="00994272">
        <w:rPr>
          <w:sz w:val="24"/>
          <w:szCs w:val="24"/>
        </w:rPr>
        <w:t xml:space="preserve"> e utilizar a tabela de potenciais </w:t>
      </w:r>
      <w:r w:rsidR="00270C1E">
        <w:rPr>
          <w:sz w:val="24"/>
          <w:szCs w:val="24"/>
        </w:rPr>
        <w:t xml:space="preserve">de redução </w:t>
      </w:r>
      <w:r w:rsidR="00BD59BE">
        <w:rPr>
          <w:sz w:val="24"/>
          <w:szCs w:val="24"/>
        </w:rPr>
        <w:t>do item 6</w:t>
      </w:r>
      <w:r w:rsidR="00994272">
        <w:rPr>
          <w:sz w:val="24"/>
          <w:szCs w:val="24"/>
        </w:rPr>
        <w:t>.2)</w:t>
      </w:r>
      <w:r w:rsidR="00994272" w:rsidRPr="004061DF">
        <w:rPr>
          <w:sz w:val="24"/>
          <w:szCs w:val="24"/>
        </w:rPr>
        <w:t>.</w:t>
      </w:r>
    </w:p>
    <w:p w:rsidR="00994272" w:rsidRPr="001463AB" w:rsidRDefault="00994272" w:rsidP="00994272">
      <w:pPr>
        <w:spacing w:after="0" w:line="360" w:lineRule="auto"/>
        <w:jc w:val="both"/>
        <w:rPr>
          <w:sz w:val="24"/>
          <w:szCs w:val="24"/>
        </w:rPr>
      </w:pPr>
      <w:r>
        <w:rPr>
          <w:noProof/>
          <w:lang w:eastAsia="pt-BR"/>
        </w:rPr>
        <w:drawing>
          <wp:inline distT="0" distB="0" distL="0" distR="0">
            <wp:extent cx="5403850" cy="3365500"/>
            <wp:effectExtent l="19050" t="0" r="6350" b="0"/>
            <wp:docPr id="26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3" cstate="print"/>
                    <a:srcRect/>
                    <a:stretch>
                      <a:fillRect/>
                    </a:stretch>
                  </pic:blipFill>
                  <pic:spPr bwMode="auto">
                    <a:xfrm>
                      <a:off x="0" y="0"/>
                      <a:ext cx="5403850" cy="3365500"/>
                    </a:xfrm>
                    <a:prstGeom prst="rect">
                      <a:avLst/>
                    </a:prstGeom>
                    <a:noFill/>
                    <a:ln w="9525">
                      <a:noFill/>
                      <a:miter lim="800000"/>
                      <a:headEnd/>
                      <a:tailEnd/>
                    </a:ln>
                  </pic:spPr>
                </pic:pic>
              </a:graphicData>
            </a:graphic>
          </wp:inline>
        </w:drawing>
      </w:r>
    </w:p>
    <w:p w:rsidR="00994272" w:rsidRDefault="00994272" w:rsidP="00D342B5">
      <w:pPr>
        <w:widowControl w:val="0"/>
        <w:autoSpaceDE w:val="0"/>
        <w:autoSpaceDN w:val="0"/>
        <w:adjustRightInd w:val="0"/>
        <w:jc w:val="both"/>
        <w:rPr>
          <w:rFonts w:ascii="Times New Roman" w:hAnsi="Times New Roman" w:cs="Times New Roman"/>
          <w:bCs/>
          <w:sz w:val="24"/>
          <w:szCs w:val="24"/>
        </w:rPr>
      </w:pPr>
    </w:p>
    <w:p w:rsidR="00D847D5" w:rsidRDefault="00D847D5" w:rsidP="00D342B5">
      <w:pPr>
        <w:widowControl w:val="0"/>
        <w:autoSpaceDE w:val="0"/>
        <w:autoSpaceDN w:val="0"/>
        <w:adjustRightInd w:val="0"/>
        <w:jc w:val="both"/>
        <w:rPr>
          <w:rFonts w:ascii="Times New Roman" w:hAnsi="Times New Roman" w:cs="Times New Roman"/>
          <w:bCs/>
          <w:sz w:val="24"/>
          <w:szCs w:val="24"/>
        </w:rPr>
      </w:pPr>
    </w:p>
    <w:p w:rsidR="000F6123" w:rsidRDefault="000F6123" w:rsidP="00D342B5">
      <w:pPr>
        <w:widowControl w:val="0"/>
        <w:autoSpaceDE w:val="0"/>
        <w:autoSpaceDN w:val="0"/>
        <w:adjustRightInd w:val="0"/>
        <w:jc w:val="both"/>
        <w:rPr>
          <w:rFonts w:ascii="Times New Roman" w:hAnsi="Times New Roman" w:cs="Times New Roman"/>
          <w:bCs/>
          <w:sz w:val="24"/>
          <w:szCs w:val="24"/>
        </w:rPr>
      </w:pPr>
    </w:p>
    <w:p w:rsidR="000F6123" w:rsidRDefault="000F6123" w:rsidP="00D342B5">
      <w:pPr>
        <w:widowControl w:val="0"/>
        <w:autoSpaceDE w:val="0"/>
        <w:autoSpaceDN w:val="0"/>
        <w:adjustRightInd w:val="0"/>
        <w:jc w:val="both"/>
        <w:rPr>
          <w:rFonts w:ascii="Times New Roman" w:hAnsi="Times New Roman" w:cs="Times New Roman"/>
          <w:bCs/>
          <w:sz w:val="24"/>
          <w:szCs w:val="24"/>
        </w:rPr>
      </w:pPr>
    </w:p>
    <w:p w:rsidR="000F6123" w:rsidRDefault="000F6123" w:rsidP="00D342B5">
      <w:pPr>
        <w:widowControl w:val="0"/>
        <w:autoSpaceDE w:val="0"/>
        <w:autoSpaceDN w:val="0"/>
        <w:adjustRightInd w:val="0"/>
        <w:jc w:val="both"/>
        <w:rPr>
          <w:rFonts w:ascii="Times New Roman" w:hAnsi="Times New Roman" w:cs="Times New Roman"/>
          <w:bCs/>
          <w:sz w:val="24"/>
          <w:szCs w:val="24"/>
        </w:rPr>
      </w:pPr>
    </w:p>
    <w:p w:rsidR="00D847D5" w:rsidRDefault="00D847D5" w:rsidP="00D342B5">
      <w:pPr>
        <w:widowControl w:val="0"/>
        <w:autoSpaceDE w:val="0"/>
        <w:autoSpaceDN w:val="0"/>
        <w:adjustRightInd w:val="0"/>
        <w:jc w:val="both"/>
        <w:rPr>
          <w:rFonts w:ascii="Times New Roman" w:hAnsi="Times New Roman" w:cs="Times New Roman"/>
          <w:bCs/>
          <w:sz w:val="24"/>
          <w:szCs w:val="24"/>
        </w:rPr>
      </w:pPr>
    </w:p>
    <w:p w:rsidR="00944418" w:rsidRPr="00787C3C" w:rsidRDefault="00944418" w:rsidP="00944418">
      <w:pPr>
        <w:spacing w:after="0" w:line="360" w:lineRule="auto"/>
        <w:jc w:val="both"/>
        <w:rPr>
          <w:b/>
          <w:sz w:val="28"/>
          <w:szCs w:val="24"/>
        </w:rPr>
      </w:pPr>
      <w:r w:rsidRPr="00787C3C">
        <w:rPr>
          <w:b/>
          <w:sz w:val="28"/>
          <w:szCs w:val="24"/>
        </w:rPr>
        <w:lastRenderedPageBreak/>
        <w:t>O Homem Americano do Piauí</w:t>
      </w:r>
    </w:p>
    <w:tbl>
      <w:tblPr>
        <w:tblStyle w:val="Tabelacomgrade"/>
        <w:tblW w:w="0" w:type="auto"/>
        <w:jc w:val="center"/>
        <w:tblLook w:val="04A0" w:firstRow="1" w:lastRow="0" w:firstColumn="1" w:lastColumn="0" w:noHBand="0" w:noVBand="1"/>
      </w:tblPr>
      <w:tblGrid>
        <w:gridCol w:w="2055"/>
        <w:gridCol w:w="1317"/>
        <w:gridCol w:w="1318"/>
        <w:gridCol w:w="1318"/>
        <w:gridCol w:w="1318"/>
        <w:gridCol w:w="1318"/>
      </w:tblGrid>
      <w:tr w:rsidR="00944418" w:rsidTr="00944418">
        <w:trPr>
          <w:jc w:val="center"/>
        </w:trPr>
        <w:tc>
          <w:tcPr>
            <w:tcW w:w="2055" w:type="dxa"/>
            <w:vAlign w:val="center"/>
          </w:tcPr>
          <w:p w:rsidR="00944418" w:rsidRPr="008D231C" w:rsidRDefault="00944418" w:rsidP="00944418">
            <w:pPr>
              <w:spacing w:after="0" w:line="360" w:lineRule="auto"/>
              <w:jc w:val="center"/>
              <w:rPr>
                <w:b/>
                <w:sz w:val="24"/>
                <w:szCs w:val="24"/>
              </w:rPr>
            </w:pPr>
            <w:r w:rsidRPr="008D231C">
              <w:rPr>
                <w:b/>
                <w:sz w:val="24"/>
                <w:szCs w:val="24"/>
              </w:rPr>
              <w:t>Questão</w:t>
            </w:r>
          </w:p>
        </w:tc>
        <w:tc>
          <w:tcPr>
            <w:tcW w:w="1317" w:type="dxa"/>
            <w:vAlign w:val="center"/>
          </w:tcPr>
          <w:p w:rsidR="00944418" w:rsidRDefault="00944418" w:rsidP="00944418">
            <w:pPr>
              <w:spacing w:after="0" w:line="360" w:lineRule="auto"/>
              <w:jc w:val="center"/>
              <w:rPr>
                <w:sz w:val="24"/>
                <w:szCs w:val="24"/>
              </w:rPr>
            </w:pPr>
            <w:r>
              <w:rPr>
                <w:sz w:val="24"/>
                <w:szCs w:val="24"/>
              </w:rPr>
              <w:t>7.1</w:t>
            </w:r>
          </w:p>
        </w:tc>
        <w:tc>
          <w:tcPr>
            <w:tcW w:w="1318" w:type="dxa"/>
            <w:vAlign w:val="center"/>
          </w:tcPr>
          <w:p w:rsidR="00944418" w:rsidRDefault="00944418" w:rsidP="00944418">
            <w:pPr>
              <w:spacing w:after="0" w:line="360" w:lineRule="auto"/>
              <w:jc w:val="center"/>
              <w:rPr>
                <w:sz w:val="24"/>
                <w:szCs w:val="24"/>
              </w:rPr>
            </w:pPr>
            <w:r>
              <w:rPr>
                <w:sz w:val="24"/>
                <w:szCs w:val="24"/>
              </w:rPr>
              <w:t>7.2</w:t>
            </w:r>
          </w:p>
        </w:tc>
        <w:tc>
          <w:tcPr>
            <w:tcW w:w="1318" w:type="dxa"/>
            <w:vAlign w:val="center"/>
          </w:tcPr>
          <w:p w:rsidR="00944418" w:rsidRDefault="00944418" w:rsidP="00944418">
            <w:pPr>
              <w:spacing w:after="0" w:line="360" w:lineRule="auto"/>
              <w:jc w:val="center"/>
              <w:rPr>
                <w:sz w:val="24"/>
                <w:szCs w:val="24"/>
              </w:rPr>
            </w:pPr>
            <w:r>
              <w:rPr>
                <w:sz w:val="24"/>
                <w:szCs w:val="24"/>
              </w:rPr>
              <w:t>7.3</w:t>
            </w:r>
          </w:p>
        </w:tc>
        <w:tc>
          <w:tcPr>
            <w:tcW w:w="1318" w:type="dxa"/>
            <w:vAlign w:val="center"/>
          </w:tcPr>
          <w:p w:rsidR="00944418" w:rsidRDefault="00944418" w:rsidP="00944418">
            <w:pPr>
              <w:spacing w:after="0" w:line="360" w:lineRule="auto"/>
              <w:jc w:val="center"/>
              <w:rPr>
                <w:sz w:val="24"/>
                <w:szCs w:val="24"/>
              </w:rPr>
            </w:pPr>
            <w:r>
              <w:rPr>
                <w:sz w:val="24"/>
                <w:szCs w:val="24"/>
              </w:rPr>
              <w:t>7.4</w:t>
            </w:r>
          </w:p>
        </w:tc>
        <w:tc>
          <w:tcPr>
            <w:tcW w:w="1318" w:type="dxa"/>
            <w:vAlign w:val="center"/>
          </w:tcPr>
          <w:p w:rsidR="00944418" w:rsidRDefault="00944418" w:rsidP="00944418">
            <w:pPr>
              <w:spacing w:after="0" w:line="360" w:lineRule="auto"/>
              <w:jc w:val="center"/>
              <w:rPr>
                <w:sz w:val="24"/>
                <w:szCs w:val="24"/>
              </w:rPr>
            </w:pPr>
            <w:r>
              <w:rPr>
                <w:sz w:val="24"/>
                <w:szCs w:val="24"/>
              </w:rPr>
              <w:t>Total</w:t>
            </w:r>
          </w:p>
        </w:tc>
      </w:tr>
      <w:tr w:rsidR="00944418" w:rsidTr="00944418">
        <w:trPr>
          <w:jc w:val="center"/>
        </w:trPr>
        <w:tc>
          <w:tcPr>
            <w:tcW w:w="2055" w:type="dxa"/>
            <w:vAlign w:val="center"/>
          </w:tcPr>
          <w:p w:rsidR="00944418" w:rsidRPr="008D231C" w:rsidRDefault="00944418" w:rsidP="00944418">
            <w:pPr>
              <w:spacing w:after="0" w:line="360" w:lineRule="auto"/>
              <w:jc w:val="center"/>
              <w:rPr>
                <w:b/>
                <w:sz w:val="24"/>
                <w:szCs w:val="24"/>
              </w:rPr>
            </w:pPr>
            <w:r w:rsidRPr="008D231C">
              <w:rPr>
                <w:b/>
                <w:sz w:val="24"/>
                <w:szCs w:val="24"/>
              </w:rPr>
              <w:t>Pontos (máximo)</w:t>
            </w:r>
          </w:p>
        </w:tc>
        <w:tc>
          <w:tcPr>
            <w:tcW w:w="1317" w:type="dxa"/>
            <w:vAlign w:val="center"/>
          </w:tcPr>
          <w:p w:rsidR="00944418" w:rsidRDefault="00944418" w:rsidP="00944418">
            <w:pPr>
              <w:spacing w:after="0" w:line="360" w:lineRule="auto"/>
              <w:jc w:val="center"/>
              <w:rPr>
                <w:sz w:val="24"/>
                <w:szCs w:val="24"/>
              </w:rPr>
            </w:pPr>
            <w:r>
              <w:rPr>
                <w:sz w:val="24"/>
                <w:szCs w:val="24"/>
              </w:rPr>
              <w:t>1,0</w:t>
            </w:r>
          </w:p>
        </w:tc>
        <w:tc>
          <w:tcPr>
            <w:tcW w:w="1318" w:type="dxa"/>
            <w:vAlign w:val="center"/>
          </w:tcPr>
          <w:p w:rsidR="00944418" w:rsidRDefault="00944418" w:rsidP="00944418">
            <w:pPr>
              <w:spacing w:after="0" w:line="360" w:lineRule="auto"/>
              <w:jc w:val="center"/>
              <w:rPr>
                <w:sz w:val="24"/>
                <w:szCs w:val="24"/>
              </w:rPr>
            </w:pPr>
            <w:r>
              <w:rPr>
                <w:sz w:val="24"/>
                <w:szCs w:val="24"/>
              </w:rPr>
              <w:t>1,0</w:t>
            </w:r>
          </w:p>
        </w:tc>
        <w:tc>
          <w:tcPr>
            <w:tcW w:w="1318" w:type="dxa"/>
            <w:vAlign w:val="center"/>
          </w:tcPr>
          <w:p w:rsidR="00944418" w:rsidRDefault="00944418" w:rsidP="00944418">
            <w:pPr>
              <w:spacing w:after="0" w:line="360" w:lineRule="auto"/>
              <w:jc w:val="center"/>
              <w:rPr>
                <w:sz w:val="24"/>
                <w:szCs w:val="24"/>
              </w:rPr>
            </w:pPr>
            <w:r>
              <w:rPr>
                <w:sz w:val="24"/>
                <w:szCs w:val="24"/>
              </w:rPr>
              <w:t>5,0</w:t>
            </w:r>
          </w:p>
        </w:tc>
        <w:tc>
          <w:tcPr>
            <w:tcW w:w="1318" w:type="dxa"/>
            <w:vAlign w:val="center"/>
          </w:tcPr>
          <w:p w:rsidR="00944418" w:rsidRDefault="00944418" w:rsidP="00944418">
            <w:pPr>
              <w:spacing w:after="0" w:line="360" w:lineRule="auto"/>
              <w:jc w:val="center"/>
              <w:rPr>
                <w:sz w:val="24"/>
                <w:szCs w:val="24"/>
              </w:rPr>
            </w:pPr>
            <w:r>
              <w:rPr>
                <w:sz w:val="24"/>
                <w:szCs w:val="24"/>
              </w:rPr>
              <w:t>3,0</w:t>
            </w:r>
          </w:p>
        </w:tc>
        <w:tc>
          <w:tcPr>
            <w:tcW w:w="1318" w:type="dxa"/>
            <w:vAlign w:val="center"/>
          </w:tcPr>
          <w:p w:rsidR="00944418" w:rsidRDefault="0090641B" w:rsidP="00944418">
            <w:pPr>
              <w:spacing w:after="0" w:line="360" w:lineRule="auto"/>
              <w:jc w:val="center"/>
              <w:rPr>
                <w:sz w:val="24"/>
                <w:szCs w:val="24"/>
              </w:rPr>
            </w:pPr>
            <w:r>
              <w:rPr>
                <w:sz w:val="24"/>
                <w:szCs w:val="24"/>
              </w:rPr>
              <w:t>10,0</w:t>
            </w:r>
          </w:p>
        </w:tc>
      </w:tr>
      <w:tr w:rsidR="00944418" w:rsidTr="00944418">
        <w:trPr>
          <w:jc w:val="center"/>
        </w:trPr>
        <w:tc>
          <w:tcPr>
            <w:tcW w:w="2055" w:type="dxa"/>
            <w:vAlign w:val="center"/>
          </w:tcPr>
          <w:p w:rsidR="00944418" w:rsidRDefault="00944418" w:rsidP="00944418">
            <w:pPr>
              <w:spacing w:after="0" w:line="360" w:lineRule="auto"/>
              <w:jc w:val="center"/>
              <w:rPr>
                <w:sz w:val="24"/>
                <w:szCs w:val="24"/>
              </w:rPr>
            </w:pPr>
            <w:r>
              <w:rPr>
                <w:sz w:val="24"/>
                <w:szCs w:val="24"/>
              </w:rPr>
              <w:t>Pontos (correção)</w:t>
            </w:r>
          </w:p>
        </w:tc>
        <w:tc>
          <w:tcPr>
            <w:tcW w:w="1317" w:type="dxa"/>
            <w:vAlign w:val="center"/>
          </w:tcPr>
          <w:p w:rsidR="00944418" w:rsidRDefault="00944418" w:rsidP="00944418">
            <w:pPr>
              <w:spacing w:after="0" w:line="360" w:lineRule="auto"/>
              <w:jc w:val="center"/>
              <w:rPr>
                <w:sz w:val="24"/>
                <w:szCs w:val="24"/>
              </w:rPr>
            </w:pPr>
          </w:p>
        </w:tc>
        <w:tc>
          <w:tcPr>
            <w:tcW w:w="1318" w:type="dxa"/>
            <w:vAlign w:val="center"/>
          </w:tcPr>
          <w:p w:rsidR="00944418" w:rsidRDefault="00944418" w:rsidP="00944418">
            <w:pPr>
              <w:spacing w:after="0" w:line="360" w:lineRule="auto"/>
              <w:jc w:val="center"/>
              <w:rPr>
                <w:sz w:val="24"/>
                <w:szCs w:val="24"/>
              </w:rPr>
            </w:pPr>
          </w:p>
        </w:tc>
        <w:tc>
          <w:tcPr>
            <w:tcW w:w="1318" w:type="dxa"/>
            <w:vAlign w:val="center"/>
          </w:tcPr>
          <w:p w:rsidR="00944418" w:rsidRDefault="00944418" w:rsidP="00944418">
            <w:pPr>
              <w:spacing w:after="0" w:line="360" w:lineRule="auto"/>
              <w:jc w:val="center"/>
              <w:rPr>
                <w:sz w:val="24"/>
                <w:szCs w:val="24"/>
              </w:rPr>
            </w:pPr>
          </w:p>
        </w:tc>
        <w:tc>
          <w:tcPr>
            <w:tcW w:w="1318" w:type="dxa"/>
            <w:vAlign w:val="center"/>
          </w:tcPr>
          <w:p w:rsidR="00944418" w:rsidRDefault="00944418" w:rsidP="00944418">
            <w:pPr>
              <w:spacing w:after="0" w:line="360" w:lineRule="auto"/>
              <w:jc w:val="center"/>
              <w:rPr>
                <w:sz w:val="24"/>
                <w:szCs w:val="24"/>
              </w:rPr>
            </w:pPr>
          </w:p>
        </w:tc>
        <w:tc>
          <w:tcPr>
            <w:tcW w:w="1318" w:type="dxa"/>
            <w:vAlign w:val="center"/>
          </w:tcPr>
          <w:p w:rsidR="00944418" w:rsidRDefault="00944418" w:rsidP="00944418">
            <w:pPr>
              <w:spacing w:after="0" w:line="360" w:lineRule="auto"/>
              <w:jc w:val="center"/>
              <w:rPr>
                <w:sz w:val="24"/>
                <w:szCs w:val="24"/>
              </w:rPr>
            </w:pPr>
          </w:p>
        </w:tc>
      </w:tr>
    </w:tbl>
    <w:p w:rsidR="00944418" w:rsidRDefault="00944418" w:rsidP="00944418">
      <w:pPr>
        <w:spacing w:after="0" w:line="360" w:lineRule="auto"/>
        <w:jc w:val="both"/>
        <w:rPr>
          <w:sz w:val="24"/>
          <w:szCs w:val="24"/>
        </w:rPr>
      </w:pPr>
    </w:p>
    <w:p w:rsidR="001B769D" w:rsidRDefault="00944418" w:rsidP="00944418">
      <w:pPr>
        <w:spacing w:after="0" w:line="360" w:lineRule="auto"/>
        <w:jc w:val="both"/>
        <w:rPr>
          <w:sz w:val="24"/>
          <w:szCs w:val="24"/>
        </w:rPr>
      </w:pPr>
      <w:r>
        <w:rPr>
          <w:sz w:val="24"/>
          <w:szCs w:val="24"/>
        </w:rPr>
        <w:t xml:space="preserve">07- A ocupação do homem e o seu espalhamento no novo mundo é uma das questões mais polêmicas na </w:t>
      </w:r>
      <w:proofErr w:type="spellStart"/>
      <w:r>
        <w:rPr>
          <w:sz w:val="24"/>
          <w:szCs w:val="24"/>
        </w:rPr>
        <w:t>paleoantropologia</w:t>
      </w:r>
      <w:proofErr w:type="spellEnd"/>
      <w:r>
        <w:rPr>
          <w:sz w:val="24"/>
          <w:szCs w:val="24"/>
        </w:rPr>
        <w:t xml:space="preserve">. O bem conhecido paradigma de Clovis sugere que a chegada do </w:t>
      </w:r>
      <w:r w:rsidRPr="00E149FC">
        <w:rPr>
          <w:i/>
          <w:sz w:val="24"/>
          <w:szCs w:val="24"/>
        </w:rPr>
        <w:t>Homo Sapiens</w:t>
      </w:r>
      <w:r>
        <w:rPr>
          <w:sz w:val="24"/>
          <w:szCs w:val="24"/>
        </w:rPr>
        <w:t xml:space="preserve"> ao continente americano ocorreu no Alasca por volta de 12000 anos atrás, com proveniência da Sibéria, utilizando-se para isso o acesso dado pelo estreito de Bering. </w:t>
      </w:r>
      <w:r w:rsidRPr="000107FB">
        <w:rPr>
          <w:sz w:val="24"/>
          <w:szCs w:val="24"/>
        </w:rPr>
        <w:t>O nome d</w:t>
      </w:r>
      <w:r>
        <w:rPr>
          <w:sz w:val="24"/>
          <w:szCs w:val="24"/>
        </w:rPr>
        <w:t>o</w:t>
      </w:r>
      <w:r w:rsidR="0084380A">
        <w:rPr>
          <w:sz w:val="24"/>
          <w:szCs w:val="24"/>
        </w:rPr>
        <w:t xml:space="preserve"> </w:t>
      </w:r>
      <w:r>
        <w:rPr>
          <w:sz w:val="24"/>
          <w:szCs w:val="24"/>
        </w:rPr>
        <w:t>paradigma</w:t>
      </w:r>
      <w:r w:rsidRPr="000107FB">
        <w:rPr>
          <w:sz w:val="24"/>
          <w:szCs w:val="24"/>
        </w:rPr>
        <w:t xml:space="preserve"> vem da cidade do Novo México na qual foram encontradas pontas de lança fabricadas por uma população que ocupou parte das Américas do Norte e Central</w:t>
      </w:r>
      <w:r w:rsidR="008007D5">
        <w:rPr>
          <w:sz w:val="24"/>
          <w:szCs w:val="24"/>
        </w:rPr>
        <w:t>.</w:t>
      </w:r>
    </w:p>
    <w:p w:rsidR="008007D5" w:rsidRDefault="008007D5" w:rsidP="00944418">
      <w:pPr>
        <w:spacing w:after="0" w:line="360" w:lineRule="auto"/>
        <w:jc w:val="both"/>
        <w:rPr>
          <w:sz w:val="24"/>
          <w:szCs w:val="24"/>
        </w:rPr>
      </w:pPr>
    </w:p>
    <w:p w:rsidR="00944418" w:rsidRDefault="00944418" w:rsidP="00944418">
      <w:pPr>
        <w:spacing w:after="0" w:line="360" w:lineRule="auto"/>
        <w:jc w:val="both"/>
        <w:rPr>
          <w:sz w:val="24"/>
          <w:szCs w:val="24"/>
        </w:rPr>
      </w:pPr>
      <w:r>
        <w:rPr>
          <w:sz w:val="24"/>
          <w:szCs w:val="24"/>
        </w:rPr>
        <w:t xml:space="preserve">Entretanto, o modelo de Clovis é </w:t>
      </w:r>
      <w:r w:rsidRPr="00EB72A2">
        <w:rPr>
          <w:sz w:val="24"/>
          <w:szCs w:val="24"/>
        </w:rPr>
        <w:t xml:space="preserve">incapaz de explicar um </w:t>
      </w:r>
      <w:r>
        <w:rPr>
          <w:sz w:val="24"/>
          <w:szCs w:val="24"/>
        </w:rPr>
        <w:t xml:space="preserve">grande </w:t>
      </w:r>
      <w:r w:rsidRPr="00EB72A2">
        <w:rPr>
          <w:sz w:val="24"/>
          <w:szCs w:val="24"/>
        </w:rPr>
        <w:t>número de sítios arqueológicos muito antigos encontrados em vários pontos do continente americano.</w:t>
      </w:r>
      <w:r>
        <w:rPr>
          <w:sz w:val="24"/>
          <w:szCs w:val="24"/>
        </w:rPr>
        <w:t xml:space="preserve"> Exemplos destes sítios ocorrem no estado do Piauí, na Toca do Serrote das Moendas que se situa no parque nacional da Serra da Capivara (</w:t>
      </w:r>
      <w:proofErr w:type="spellStart"/>
      <w:r>
        <w:rPr>
          <w:sz w:val="24"/>
          <w:szCs w:val="24"/>
        </w:rPr>
        <w:t>Kinoshita</w:t>
      </w:r>
      <w:proofErr w:type="spellEnd"/>
      <w:r>
        <w:rPr>
          <w:sz w:val="24"/>
          <w:szCs w:val="24"/>
        </w:rPr>
        <w:t xml:space="preserve">, A. </w:t>
      </w:r>
      <w:r w:rsidRPr="00E144D7">
        <w:rPr>
          <w:i/>
          <w:sz w:val="24"/>
          <w:szCs w:val="24"/>
        </w:rPr>
        <w:t>et al.</w:t>
      </w:r>
      <w:r>
        <w:rPr>
          <w:sz w:val="24"/>
          <w:szCs w:val="24"/>
        </w:rPr>
        <w:t xml:space="preserve">, </w:t>
      </w:r>
      <w:proofErr w:type="spellStart"/>
      <w:r w:rsidRPr="00D16A8A">
        <w:rPr>
          <w:b/>
          <w:i/>
          <w:sz w:val="24"/>
          <w:szCs w:val="24"/>
        </w:rPr>
        <w:t>Journal</w:t>
      </w:r>
      <w:proofErr w:type="spellEnd"/>
      <w:r w:rsidRPr="00D16A8A">
        <w:rPr>
          <w:b/>
          <w:i/>
          <w:sz w:val="24"/>
          <w:szCs w:val="24"/>
        </w:rPr>
        <w:t xml:space="preserve"> </w:t>
      </w:r>
      <w:proofErr w:type="spellStart"/>
      <w:r w:rsidRPr="00D16A8A">
        <w:rPr>
          <w:b/>
          <w:i/>
          <w:sz w:val="24"/>
          <w:szCs w:val="24"/>
        </w:rPr>
        <w:t>of</w:t>
      </w:r>
      <w:proofErr w:type="spellEnd"/>
      <w:r w:rsidRPr="00D16A8A">
        <w:rPr>
          <w:b/>
          <w:i/>
          <w:sz w:val="24"/>
          <w:szCs w:val="24"/>
        </w:rPr>
        <w:t xml:space="preserve"> </w:t>
      </w:r>
      <w:proofErr w:type="spellStart"/>
      <w:r w:rsidRPr="00D16A8A">
        <w:rPr>
          <w:b/>
          <w:i/>
          <w:sz w:val="24"/>
          <w:szCs w:val="24"/>
        </w:rPr>
        <w:t>Human</w:t>
      </w:r>
      <w:proofErr w:type="spellEnd"/>
      <w:r w:rsidRPr="00D16A8A">
        <w:rPr>
          <w:b/>
          <w:i/>
          <w:sz w:val="24"/>
          <w:szCs w:val="24"/>
        </w:rPr>
        <w:t xml:space="preserve"> </w:t>
      </w:r>
      <w:proofErr w:type="spellStart"/>
      <w:r w:rsidRPr="00D16A8A">
        <w:rPr>
          <w:b/>
          <w:i/>
          <w:sz w:val="24"/>
          <w:szCs w:val="24"/>
        </w:rPr>
        <w:t>Evolution</w:t>
      </w:r>
      <w:proofErr w:type="spellEnd"/>
      <w:r>
        <w:rPr>
          <w:sz w:val="24"/>
          <w:szCs w:val="24"/>
        </w:rPr>
        <w:t>, 77 (2014), 187-</w:t>
      </w:r>
      <w:r w:rsidRPr="00E144D7">
        <w:rPr>
          <w:sz w:val="24"/>
          <w:szCs w:val="24"/>
        </w:rPr>
        <w:t>195</w:t>
      </w:r>
      <w:r>
        <w:rPr>
          <w:sz w:val="24"/>
          <w:szCs w:val="24"/>
        </w:rPr>
        <w:t>), além da Toca da Tira Peia no município de Coronel José Dias, próxima ao mesmo parque nacional (</w:t>
      </w:r>
      <w:proofErr w:type="spellStart"/>
      <w:r>
        <w:rPr>
          <w:sz w:val="24"/>
          <w:szCs w:val="24"/>
        </w:rPr>
        <w:t>Lahaye</w:t>
      </w:r>
      <w:proofErr w:type="spellEnd"/>
      <w:r>
        <w:rPr>
          <w:sz w:val="24"/>
          <w:szCs w:val="24"/>
        </w:rPr>
        <w:t xml:space="preserve">, C. </w:t>
      </w:r>
      <w:r w:rsidRPr="00133959">
        <w:rPr>
          <w:i/>
          <w:sz w:val="24"/>
          <w:szCs w:val="24"/>
        </w:rPr>
        <w:t>et. al.</w:t>
      </w:r>
      <w:r>
        <w:rPr>
          <w:sz w:val="24"/>
          <w:szCs w:val="24"/>
        </w:rPr>
        <w:t xml:space="preserve">, </w:t>
      </w:r>
      <w:proofErr w:type="spellStart"/>
      <w:r w:rsidRPr="003E0A82">
        <w:rPr>
          <w:b/>
          <w:i/>
          <w:sz w:val="24"/>
          <w:szCs w:val="24"/>
        </w:rPr>
        <w:t>Journal</w:t>
      </w:r>
      <w:proofErr w:type="spellEnd"/>
      <w:r w:rsidRPr="003E0A82">
        <w:rPr>
          <w:b/>
          <w:i/>
          <w:sz w:val="24"/>
          <w:szCs w:val="24"/>
        </w:rPr>
        <w:t xml:space="preserve"> </w:t>
      </w:r>
      <w:proofErr w:type="spellStart"/>
      <w:r w:rsidRPr="003E0A82">
        <w:rPr>
          <w:b/>
          <w:i/>
          <w:sz w:val="24"/>
          <w:szCs w:val="24"/>
        </w:rPr>
        <w:t>of</w:t>
      </w:r>
      <w:proofErr w:type="spellEnd"/>
      <w:r w:rsidRPr="003E0A82">
        <w:rPr>
          <w:b/>
          <w:i/>
          <w:sz w:val="24"/>
          <w:szCs w:val="24"/>
        </w:rPr>
        <w:t xml:space="preserve"> </w:t>
      </w:r>
      <w:proofErr w:type="spellStart"/>
      <w:r w:rsidRPr="003E0A82">
        <w:rPr>
          <w:b/>
          <w:i/>
          <w:sz w:val="24"/>
          <w:szCs w:val="24"/>
        </w:rPr>
        <w:t>Archaeological</w:t>
      </w:r>
      <w:proofErr w:type="spellEnd"/>
      <w:r w:rsidRPr="003E0A82">
        <w:rPr>
          <w:b/>
          <w:i/>
          <w:sz w:val="24"/>
          <w:szCs w:val="24"/>
        </w:rPr>
        <w:t xml:space="preserve"> Science</w:t>
      </w:r>
      <w:r>
        <w:rPr>
          <w:sz w:val="24"/>
          <w:szCs w:val="24"/>
        </w:rPr>
        <w:t>,</w:t>
      </w:r>
      <w:r w:rsidRPr="003E0A82">
        <w:rPr>
          <w:sz w:val="24"/>
          <w:szCs w:val="24"/>
        </w:rPr>
        <w:t xml:space="preserve"> 40 (2013) 2840</w:t>
      </w:r>
      <w:r>
        <w:rPr>
          <w:sz w:val="24"/>
          <w:szCs w:val="24"/>
        </w:rPr>
        <w:t>-</w:t>
      </w:r>
      <w:r w:rsidRPr="003E0A82">
        <w:rPr>
          <w:sz w:val="24"/>
          <w:szCs w:val="24"/>
        </w:rPr>
        <w:t>2847</w:t>
      </w:r>
      <w:r>
        <w:rPr>
          <w:sz w:val="24"/>
          <w:szCs w:val="24"/>
        </w:rPr>
        <w:t>)</w:t>
      </w:r>
      <w:r w:rsidR="007C5836">
        <w:rPr>
          <w:sz w:val="24"/>
          <w:szCs w:val="24"/>
        </w:rPr>
        <w:t xml:space="preserve"> </w:t>
      </w:r>
      <w:r>
        <w:rPr>
          <w:sz w:val="24"/>
          <w:szCs w:val="24"/>
        </w:rPr>
        <w:t>onde existem evidências</w:t>
      </w:r>
      <w:r w:rsidR="008007D5">
        <w:rPr>
          <w:sz w:val="24"/>
          <w:szCs w:val="24"/>
        </w:rPr>
        <w:t xml:space="preserve"> de ocupação humana </w:t>
      </w:r>
      <w:proofErr w:type="spellStart"/>
      <w:r w:rsidR="008007D5">
        <w:rPr>
          <w:sz w:val="24"/>
          <w:szCs w:val="24"/>
        </w:rPr>
        <w:t>pré</w:t>
      </w:r>
      <w:proofErr w:type="spellEnd"/>
      <w:r w:rsidR="008007D5">
        <w:rPr>
          <w:sz w:val="24"/>
          <w:szCs w:val="24"/>
        </w:rPr>
        <w:t>-Clovis.</w:t>
      </w:r>
    </w:p>
    <w:p w:rsidR="008007D5" w:rsidRDefault="008007D5" w:rsidP="00944418">
      <w:pPr>
        <w:spacing w:after="0" w:line="360" w:lineRule="auto"/>
        <w:jc w:val="both"/>
        <w:rPr>
          <w:sz w:val="24"/>
          <w:szCs w:val="24"/>
        </w:rPr>
      </w:pPr>
    </w:p>
    <w:p w:rsidR="008007D5" w:rsidRDefault="00944418" w:rsidP="00944418">
      <w:pPr>
        <w:spacing w:after="0" w:line="360" w:lineRule="auto"/>
        <w:jc w:val="both"/>
        <w:rPr>
          <w:sz w:val="24"/>
          <w:szCs w:val="24"/>
        </w:rPr>
      </w:pPr>
      <w:r>
        <w:rPr>
          <w:sz w:val="24"/>
          <w:szCs w:val="24"/>
        </w:rPr>
        <w:t xml:space="preserve">Duas técnicas principais são utilizadas na datação de sedimentos e outros materiais arqueológicos, a saber, a Ressonância de Spin Eletrônico (ESR, do inglês, </w:t>
      </w:r>
      <w:proofErr w:type="spellStart"/>
      <w:r>
        <w:rPr>
          <w:i/>
          <w:sz w:val="24"/>
          <w:szCs w:val="24"/>
        </w:rPr>
        <w:t>Electron</w:t>
      </w:r>
      <w:proofErr w:type="spellEnd"/>
      <w:r w:rsidRPr="00ED7F7F">
        <w:rPr>
          <w:i/>
          <w:sz w:val="24"/>
          <w:szCs w:val="24"/>
        </w:rPr>
        <w:t xml:space="preserve"> Spin </w:t>
      </w:r>
      <w:proofErr w:type="spellStart"/>
      <w:r w:rsidRPr="00ED7F7F">
        <w:rPr>
          <w:i/>
          <w:sz w:val="24"/>
          <w:szCs w:val="24"/>
        </w:rPr>
        <w:t>Resonance</w:t>
      </w:r>
      <w:proofErr w:type="spellEnd"/>
      <w:r>
        <w:rPr>
          <w:sz w:val="24"/>
          <w:szCs w:val="24"/>
        </w:rPr>
        <w:t xml:space="preserve">) e Luminescência Estimulada Opticamente (OSL, do inglês, </w:t>
      </w:r>
      <w:proofErr w:type="spellStart"/>
      <w:r w:rsidRPr="00ED7F7F">
        <w:rPr>
          <w:i/>
          <w:sz w:val="24"/>
          <w:szCs w:val="24"/>
        </w:rPr>
        <w:t>Optically</w:t>
      </w:r>
      <w:proofErr w:type="spellEnd"/>
      <w:r w:rsidRPr="00ED7F7F">
        <w:rPr>
          <w:i/>
          <w:sz w:val="24"/>
          <w:szCs w:val="24"/>
        </w:rPr>
        <w:t xml:space="preserve"> </w:t>
      </w:r>
      <w:proofErr w:type="spellStart"/>
      <w:r w:rsidRPr="00ED7F7F">
        <w:rPr>
          <w:i/>
          <w:sz w:val="24"/>
          <w:szCs w:val="24"/>
        </w:rPr>
        <w:lastRenderedPageBreak/>
        <w:t>Stimulated</w:t>
      </w:r>
      <w:proofErr w:type="spellEnd"/>
      <w:r w:rsidRPr="00ED7F7F">
        <w:rPr>
          <w:i/>
          <w:sz w:val="24"/>
          <w:szCs w:val="24"/>
        </w:rPr>
        <w:t xml:space="preserve"> </w:t>
      </w:r>
      <w:proofErr w:type="spellStart"/>
      <w:r w:rsidRPr="00ED7F7F">
        <w:rPr>
          <w:i/>
          <w:sz w:val="24"/>
          <w:szCs w:val="24"/>
        </w:rPr>
        <w:t>Luminescence</w:t>
      </w:r>
      <w:proofErr w:type="spellEnd"/>
      <w:r>
        <w:rPr>
          <w:sz w:val="24"/>
          <w:szCs w:val="24"/>
        </w:rPr>
        <w:t>). Estas técnicas cobrem datações que se encontram além dos limites da técnica de datação por Carbono-14 e, portanto, são boas alternativas.</w:t>
      </w:r>
    </w:p>
    <w:p w:rsidR="00944418" w:rsidRDefault="00944418" w:rsidP="00944418">
      <w:pPr>
        <w:spacing w:after="0" w:line="360" w:lineRule="auto"/>
        <w:jc w:val="both"/>
        <w:rPr>
          <w:sz w:val="24"/>
          <w:szCs w:val="24"/>
        </w:rPr>
      </w:pPr>
      <w:r>
        <w:rPr>
          <w:sz w:val="24"/>
          <w:szCs w:val="24"/>
        </w:rPr>
        <w:t xml:space="preserve"> </w:t>
      </w:r>
    </w:p>
    <w:p w:rsidR="003E45AF" w:rsidRDefault="00944418" w:rsidP="00944418">
      <w:pPr>
        <w:spacing w:after="0" w:line="360" w:lineRule="auto"/>
        <w:jc w:val="both"/>
        <w:rPr>
          <w:sz w:val="24"/>
          <w:szCs w:val="24"/>
        </w:rPr>
      </w:pPr>
      <w:r>
        <w:rPr>
          <w:sz w:val="24"/>
          <w:szCs w:val="24"/>
        </w:rPr>
        <w:t>De modo geral, em ambas as técnicas, a idade do material é determinada através da razão entre a dose de radiação ionizante acumulada pela amostra e a velocidade de absorção desta radiação. Esta r</w:t>
      </w:r>
      <w:r w:rsidR="007C5836">
        <w:rPr>
          <w:sz w:val="24"/>
          <w:szCs w:val="24"/>
        </w:rPr>
        <w:t>adiação ionizante corresponde a</w:t>
      </w:r>
      <w:r>
        <w:rPr>
          <w:sz w:val="24"/>
          <w:szCs w:val="24"/>
        </w:rPr>
        <w:t xml:space="preserve"> </w:t>
      </w:r>
      <w:proofErr w:type="gramStart"/>
      <w:r>
        <w:rPr>
          <w:sz w:val="24"/>
          <w:szCs w:val="24"/>
        </w:rPr>
        <w:t xml:space="preserve">emissões </w:t>
      </w:r>
      <w:r w:rsidRPr="00816887">
        <w:rPr>
          <w:rFonts w:ascii="Symbol" w:hAnsi="Symbol"/>
          <w:sz w:val="24"/>
          <w:szCs w:val="24"/>
        </w:rPr>
        <w:t></w:t>
      </w:r>
      <w:r>
        <w:rPr>
          <w:sz w:val="24"/>
          <w:szCs w:val="24"/>
        </w:rPr>
        <w:t xml:space="preserve"> (</w:t>
      </w:r>
      <w:proofErr w:type="gramEnd"/>
      <w:r>
        <w:rPr>
          <w:sz w:val="24"/>
          <w:szCs w:val="24"/>
        </w:rPr>
        <w:t xml:space="preserve">alfa), </w:t>
      </w:r>
      <w:r w:rsidRPr="00816887">
        <w:rPr>
          <w:rFonts w:ascii="Symbol" w:hAnsi="Symbol"/>
          <w:sz w:val="24"/>
          <w:szCs w:val="24"/>
        </w:rPr>
        <w:t></w:t>
      </w:r>
      <w:r>
        <w:rPr>
          <w:sz w:val="24"/>
          <w:szCs w:val="24"/>
        </w:rPr>
        <w:t xml:space="preserve"> (beta) e </w:t>
      </w:r>
      <w:r>
        <w:rPr>
          <w:rFonts w:ascii="Symbol" w:hAnsi="Symbol"/>
          <w:sz w:val="24"/>
          <w:szCs w:val="24"/>
        </w:rPr>
        <w:t></w:t>
      </w:r>
      <w:r>
        <w:rPr>
          <w:sz w:val="24"/>
          <w:szCs w:val="24"/>
        </w:rPr>
        <w:t xml:space="preserve"> (gama) proveniente principalmente dos radioisótopos do Urânio (</w:t>
      </w:r>
      <w:r w:rsidR="0084380A" w:rsidRPr="00B21C3E">
        <w:rPr>
          <w:sz w:val="24"/>
          <w:szCs w:val="24"/>
          <w:vertAlign w:val="superscript"/>
        </w:rPr>
        <w:t>238</w:t>
      </w:r>
      <w:r w:rsidR="0084380A">
        <w:rPr>
          <w:sz w:val="24"/>
          <w:szCs w:val="24"/>
        </w:rPr>
        <w:t>U</w:t>
      </w:r>
      <w:r>
        <w:rPr>
          <w:sz w:val="24"/>
          <w:szCs w:val="24"/>
        </w:rPr>
        <w:t>), Tório (</w:t>
      </w:r>
      <w:r w:rsidR="0084380A" w:rsidRPr="00B21C3E">
        <w:rPr>
          <w:sz w:val="24"/>
          <w:szCs w:val="24"/>
          <w:vertAlign w:val="superscript"/>
        </w:rPr>
        <w:t>232</w:t>
      </w:r>
      <w:r w:rsidR="0084380A">
        <w:rPr>
          <w:sz w:val="24"/>
          <w:szCs w:val="24"/>
        </w:rPr>
        <w:t>Th</w:t>
      </w:r>
      <w:r>
        <w:rPr>
          <w:sz w:val="24"/>
          <w:szCs w:val="24"/>
        </w:rPr>
        <w:t>) e do Potássio (</w:t>
      </w:r>
      <w:r w:rsidR="0084380A" w:rsidRPr="00B21C3E">
        <w:rPr>
          <w:sz w:val="24"/>
          <w:szCs w:val="24"/>
          <w:vertAlign w:val="superscript"/>
        </w:rPr>
        <w:t>40</w:t>
      </w:r>
      <w:r w:rsidR="0084380A">
        <w:rPr>
          <w:sz w:val="24"/>
          <w:szCs w:val="24"/>
        </w:rPr>
        <w:t>K</w:t>
      </w:r>
      <w:r>
        <w:rPr>
          <w:sz w:val="24"/>
          <w:szCs w:val="24"/>
        </w:rPr>
        <w:t xml:space="preserve">), além dos raios cósmicos que atingem a superfície terrestre. </w:t>
      </w:r>
    </w:p>
    <w:p w:rsidR="003E45AF" w:rsidRDefault="003E45AF" w:rsidP="00944418">
      <w:pPr>
        <w:spacing w:after="0" w:line="360" w:lineRule="auto"/>
        <w:jc w:val="both"/>
        <w:rPr>
          <w:sz w:val="24"/>
          <w:szCs w:val="24"/>
        </w:rPr>
      </w:pPr>
    </w:p>
    <w:p w:rsidR="003E45AF" w:rsidRDefault="003E45AF" w:rsidP="00944418">
      <w:pPr>
        <w:spacing w:after="0" w:line="360" w:lineRule="auto"/>
        <w:jc w:val="both"/>
        <w:rPr>
          <w:sz w:val="24"/>
          <w:szCs w:val="24"/>
        </w:rPr>
      </w:pPr>
      <m:oMathPara>
        <m:oMath>
          <m:r>
            <w:rPr>
              <w:rFonts w:ascii="Cambria Math" w:hAnsi="Cambria Math" w:cs="Times New Roman"/>
              <w:sz w:val="24"/>
              <w:szCs w:val="24"/>
            </w:rPr>
            <m:t>Idade</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Dose</m:t>
              </m:r>
              <m:r>
                <w:rPr>
                  <w:rFonts w:ascii="Cambria Math" w:hAnsi="Times New Roman" w:cs="Times New Roman"/>
                  <w:sz w:val="24"/>
                  <w:szCs w:val="24"/>
                </w:rPr>
                <m:t xml:space="preserve"> </m:t>
              </m:r>
              <m:r>
                <w:rPr>
                  <w:rFonts w:ascii="Cambria Math" w:hAnsi="Cambria Math" w:cs="Times New Roman"/>
                  <w:sz w:val="24"/>
                  <w:szCs w:val="24"/>
                </w:rPr>
                <m:t>de</m:t>
              </m:r>
              <m:r>
                <w:rPr>
                  <w:rFonts w:ascii="Cambria Math" w:hAnsi="Times New Roman" w:cs="Times New Roman"/>
                  <w:sz w:val="24"/>
                  <w:szCs w:val="24"/>
                </w:rPr>
                <m:t xml:space="preserve"> </m:t>
              </m:r>
              <m:r>
                <w:rPr>
                  <w:rFonts w:ascii="Cambria Math" w:hAnsi="Cambria Math" w:cs="Times New Roman"/>
                  <w:sz w:val="24"/>
                  <w:szCs w:val="24"/>
                </w:rPr>
                <m:t>radia</m:t>
              </m:r>
              <m:r>
                <w:rPr>
                  <w:rFonts w:ascii="Cambria Math" w:hAnsi="Times New Roman" w:cs="Times New Roman"/>
                  <w:sz w:val="24"/>
                  <w:szCs w:val="24"/>
                </w:rPr>
                <m:t>çã</m:t>
              </m:r>
              <m:r>
                <w:rPr>
                  <w:rFonts w:ascii="Cambria Math" w:hAnsi="Cambria Math" w:cs="Times New Roman"/>
                  <w:sz w:val="24"/>
                  <w:szCs w:val="24"/>
                </w:rPr>
                <m:t>o</m:t>
              </m:r>
              <m:r>
                <w:rPr>
                  <w:rFonts w:ascii="Cambria Math" w:hAnsi="Times New Roman" w:cs="Times New Roman"/>
                  <w:sz w:val="24"/>
                  <w:szCs w:val="24"/>
                </w:rPr>
                <m:t xml:space="preserve"> </m:t>
              </m:r>
              <m:r>
                <w:rPr>
                  <w:rFonts w:ascii="Cambria Math" w:hAnsi="Cambria Math" w:cs="Times New Roman"/>
                  <w:sz w:val="24"/>
                  <w:szCs w:val="24"/>
                </w:rPr>
                <m:t>ionizante</m:t>
              </m:r>
              <m:r>
                <w:rPr>
                  <w:rFonts w:ascii="Cambria Math" w:hAnsi="Times New Roman" w:cs="Times New Roman"/>
                  <w:sz w:val="24"/>
                  <w:szCs w:val="24"/>
                </w:rPr>
                <m:t xml:space="preserve"> </m:t>
              </m:r>
              <m:r>
                <w:rPr>
                  <w:rFonts w:ascii="Cambria Math" w:hAnsi="Cambria Math" w:cs="Times New Roman"/>
                  <w:sz w:val="24"/>
                  <w:szCs w:val="24"/>
                </w:rPr>
                <m:t>absorvida</m:t>
              </m:r>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Velocidade</m:t>
                  </m:r>
                  <m:r>
                    <w:rPr>
                      <w:rFonts w:ascii="Cambria Math" w:hAnsi="Times New Roman" w:cs="Times New Roman"/>
                      <w:sz w:val="24"/>
                      <w:szCs w:val="24"/>
                    </w:rPr>
                    <m:t xml:space="preserve"> </m:t>
                  </m:r>
                  <m:r>
                    <w:rPr>
                      <w:rFonts w:ascii="Cambria Math" w:hAnsi="Cambria Math" w:cs="Times New Roman"/>
                      <w:sz w:val="24"/>
                      <w:szCs w:val="24"/>
                    </w:rPr>
                    <m:t>de</m:t>
                  </m:r>
                  <m:r>
                    <w:rPr>
                      <w:rFonts w:ascii="Cambria Math" w:hAnsi="Times New Roman" w:cs="Times New Roman"/>
                      <w:sz w:val="24"/>
                      <w:szCs w:val="24"/>
                    </w:rPr>
                    <m:t xml:space="preserve"> </m:t>
                  </m:r>
                  <m:r>
                    <w:rPr>
                      <w:rFonts w:ascii="Cambria Math" w:hAnsi="Cambria Math" w:cs="Times New Roman"/>
                      <w:sz w:val="24"/>
                      <w:szCs w:val="24"/>
                    </w:rPr>
                    <m:t>absor</m:t>
                  </m:r>
                  <m:r>
                    <w:rPr>
                      <w:rFonts w:ascii="Cambria Math" w:hAnsi="Times New Roman" w:cs="Times New Roman"/>
                      <w:sz w:val="24"/>
                      <w:szCs w:val="24"/>
                    </w:rPr>
                    <m:t>çã</m:t>
                  </m:r>
                  <m:r>
                    <w:rPr>
                      <w:rFonts w:ascii="Cambria Math" w:hAnsi="Cambria Math" w:cs="Times New Roman"/>
                      <w:sz w:val="24"/>
                      <w:szCs w:val="24"/>
                    </w:rPr>
                    <m:t>o</m:t>
                  </m:r>
                  <m:r>
                    <w:rPr>
                      <w:rFonts w:ascii="Cambria Math" w:hAnsi="Times New Roman" w:cs="Times New Roman"/>
                      <w:sz w:val="24"/>
                      <w:szCs w:val="24"/>
                    </w:rPr>
                    <m:t xml:space="preserve"> </m:t>
                  </m:r>
                  <m:r>
                    <w:rPr>
                      <w:rFonts w:ascii="Cambria Math" w:hAnsi="Cambria Math" w:cs="Times New Roman"/>
                      <w:sz w:val="24"/>
                      <w:szCs w:val="24"/>
                    </w:rPr>
                    <m:t>de</m:t>
                  </m:r>
                  <m:r>
                    <w:rPr>
                      <w:rFonts w:ascii="Cambria Math" w:hAnsi="Times New Roman" w:cs="Times New Roman"/>
                      <w:sz w:val="24"/>
                      <w:szCs w:val="24"/>
                    </w:rPr>
                    <m:t xml:space="preserve"> </m:t>
                  </m:r>
                  <m:r>
                    <w:rPr>
                      <w:rFonts w:ascii="Cambria Math" w:hAnsi="Cambria Math" w:cs="Times New Roman"/>
                      <w:sz w:val="24"/>
                      <w:szCs w:val="24"/>
                    </w:rPr>
                    <m:t>radia</m:t>
                  </m:r>
                  <m:r>
                    <w:rPr>
                      <w:rFonts w:ascii="Cambria Math" w:hAnsi="Times New Roman" w:cs="Times New Roman"/>
                      <w:sz w:val="24"/>
                      <w:szCs w:val="24"/>
                    </w:rPr>
                    <m:t>çã</m:t>
                  </m:r>
                  <m:r>
                    <w:rPr>
                      <w:rFonts w:ascii="Cambria Math" w:hAnsi="Cambria Math" w:cs="Times New Roman"/>
                      <w:sz w:val="24"/>
                      <w:szCs w:val="24"/>
                    </w:rPr>
                    <m:t>o</m:t>
                  </m:r>
                </m:e>
              </m:nary>
            </m:den>
          </m:f>
        </m:oMath>
      </m:oMathPara>
    </w:p>
    <w:p w:rsidR="003E45AF" w:rsidRDefault="003E45AF" w:rsidP="00944418">
      <w:pPr>
        <w:spacing w:after="0" w:line="360" w:lineRule="auto"/>
        <w:jc w:val="both"/>
        <w:rPr>
          <w:sz w:val="24"/>
          <w:szCs w:val="24"/>
        </w:rPr>
      </w:pPr>
    </w:p>
    <w:p w:rsidR="008007D5" w:rsidRDefault="00944418" w:rsidP="00944418">
      <w:pPr>
        <w:spacing w:after="0" w:line="360" w:lineRule="auto"/>
        <w:jc w:val="both"/>
        <w:rPr>
          <w:sz w:val="24"/>
          <w:szCs w:val="24"/>
        </w:rPr>
      </w:pPr>
      <w:r>
        <w:rPr>
          <w:sz w:val="24"/>
          <w:szCs w:val="24"/>
        </w:rPr>
        <w:t xml:space="preserve">Quando a radiação ionizante é absorvida pelo material isolante (ou </w:t>
      </w:r>
      <w:r w:rsidR="007C5836">
        <w:rPr>
          <w:sz w:val="24"/>
          <w:szCs w:val="24"/>
        </w:rPr>
        <w:t>semicondutor</w:t>
      </w:r>
      <w:r>
        <w:rPr>
          <w:sz w:val="24"/>
          <w:szCs w:val="24"/>
        </w:rPr>
        <w:t>), como os cristais de quartzo dos sedimentos, elétrons são promovidos da banda de valência para a banda de condução, deixando buracos (sítios positivos) na primeira.</w:t>
      </w:r>
    </w:p>
    <w:p w:rsidR="008007D5" w:rsidRDefault="008007D5" w:rsidP="00944418">
      <w:pPr>
        <w:spacing w:after="0" w:line="360" w:lineRule="auto"/>
        <w:jc w:val="both"/>
        <w:rPr>
          <w:sz w:val="24"/>
          <w:szCs w:val="24"/>
        </w:rPr>
      </w:pPr>
    </w:p>
    <w:p w:rsidR="00944418" w:rsidRDefault="00944418" w:rsidP="00944418">
      <w:pPr>
        <w:spacing w:after="0" w:line="360" w:lineRule="auto"/>
        <w:jc w:val="both"/>
        <w:rPr>
          <w:sz w:val="24"/>
          <w:szCs w:val="24"/>
        </w:rPr>
      </w:pPr>
      <w:r>
        <w:rPr>
          <w:sz w:val="24"/>
          <w:szCs w:val="24"/>
        </w:rPr>
        <w:t>Eventualmente, tanto os elétrons quanto os buracos podem ser aprisionados em defeitos nas estruturas dos cristais. No caso específico da ESR, os centros paramagnéticos, que são os elétrons aprisionados, são medidos e a intensidade do sinal é, portanto, relacionada com a dose de radiação ionizante absorvida. Na OSL, uma excitação prévia com luz visível promove os elétrons aprisionados para a banda de condução, o que por sua vez é seguida de uma recombinação destes elétrons com os buracos, quando estes retornam ao estado fundamental. A luz emitida neste retorno é medida e assim a radiação ionizante absorvida pode ser determinada.</w:t>
      </w:r>
    </w:p>
    <w:p w:rsidR="008007D5" w:rsidRDefault="008007D5" w:rsidP="00944418">
      <w:pPr>
        <w:spacing w:after="0" w:line="360" w:lineRule="auto"/>
        <w:jc w:val="both"/>
        <w:rPr>
          <w:sz w:val="24"/>
          <w:szCs w:val="24"/>
        </w:rPr>
      </w:pPr>
    </w:p>
    <w:p w:rsidR="00944418" w:rsidRDefault="00944418" w:rsidP="00944418">
      <w:pPr>
        <w:spacing w:after="0" w:line="360" w:lineRule="auto"/>
        <w:jc w:val="both"/>
        <w:rPr>
          <w:sz w:val="24"/>
          <w:szCs w:val="24"/>
        </w:rPr>
      </w:pPr>
      <w:r>
        <w:rPr>
          <w:sz w:val="24"/>
          <w:szCs w:val="24"/>
        </w:rPr>
        <w:t>No exemplo do material arqueológico piauiense proveniente da Toca do Serrote das Moendas, as amostras correspondiam a dentes de cervos (</w:t>
      </w:r>
      <w:proofErr w:type="spellStart"/>
      <w:r w:rsidRPr="00B21C3E">
        <w:rPr>
          <w:i/>
          <w:sz w:val="24"/>
          <w:szCs w:val="24"/>
        </w:rPr>
        <w:t>Blastocerus</w:t>
      </w:r>
      <w:proofErr w:type="spellEnd"/>
      <w:r w:rsidRPr="00B21C3E">
        <w:rPr>
          <w:i/>
          <w:sz w:val="24"/>
          <w:szCs w:val="24"/>
        </w:rPr>
        <w:t xml:space="preserve"> </w:t>
      </w:r>
      <w:proofErr w:type="spellStart"/>
      <w:r w:rsidRPr="00B21C3E">
        <w:rPr>
          <w:i/>
          <w:sz w:val="24"/>
          <w:szCs w:val="24"/>
        </w:rPr>
        <w:t>dichotomus</w:t>
      </w:r>
      <w:proofErr w:type="spellEnd"/>
      <w:r>
        <w:rPr>
          <w:sz w:val="24"/>
          <w:szCs w:val="24"/>
        </w:rPr>
        <w:t xml:space="preserve">) </w:t>
      </w:r>
      <w:r>
        <w:rPr>
          <w:sz w:val="24"/>
          <w:szCs w:val="24"/>
        </w:rPr>
        <w:lastRenderedPageBreak/>
        <w:t xml:space="preserve">associados a um material humano (ossos humanos). O estudo por ESR revelou que a dose de radiação absorvida pelas amostras era de 37 </w:t>
      </w:r>
      <w:proofErr w:type="spellStart"/>
      <w:r>
        <w:rPr>
          <w:sz w:val="24"/>
          <w:szCs w:val="24"/>
        </w:rPr>
        <w:t>Gy</w:t>
      </w:r>
      <w:proofErr w:type="spellEnd"/>
      <w:r>
        <w:rPr>
          <w:sz w:val="24"/>
          <w:szCs w:val="24"/>
        </w:rPr>
        <w:t xml:space="preserve"> (</w:t>
      </w:r>
      <w:proofErr w:type="spellStart"/>
      <w:r>
        <w:rPr>
          <w:sz w:val="24"/>
          <w:szCs w:val="24"/>
        </w:rPr>
        <w:t>Gy</w:t>
      </w:r>
      <w:proofErr w:type="spellEnd"/>
      <w:r>
        <w:rPr>
          <w:sz w:val="24"/>
          <w:szCs w:val="24"/>
        </w:rPr>
        <w:t xml:space="preserve"> = Gray – unidade de dose de radiação ionizante absorvida, no sistema internacional) e através da quantificação dos radioisótopos </w:t>
      </w:r>
      <w:r w:rsidR="00F812B8">
        <w:rPr>
          <w:sz w:val="24"/>
          <w:szCs w:val="24"/>
        </w:rPr>
        <w:t>estabeleceu-se</w:t>
      </w:r>
      <w:r>
        <w:rPr>
          <w:sz w:val="24"/>
          <w:szCs w:val="24"/>
        </w:rPr>
        <w:t xml:space="preserve"> que a velocidade de absorção de radiação ocorreu com taxas de 305 </w:t>
      </w:r>
      <w:r w:rsidRPr="00716E14">
        <w:rPr>
          <w:rFonts w:ascii="Symbol" w:hAnsi="Symbol"/>
          <w:sz w:val="24"/>
          <w:szCs w:val="24"/>
        </w:rPr>
        <w:t></w:t>
      </w:r>
      <w:proofErr w:type="spellStart"/>
      <w:r>
        <w:rPr>
          <w:sz w:val="24"/>
          <w:szCs w:val="24"/>
        </w:rPr>
        <w:t>Gy</w:t>
      </w:r>
      <w:proofErr w:type="spellEnd"/>
      <w:r>
        <w:rPr>
          <w:sz w:val="24"/>
          <w:szCs w:val="24"/>
        </w:rPr>
        <w:t xml:space="preserve">/ano para </w:t>
      </w:r>
      <w:proofErr w:type="gramStart"/>
      <w:r>
        <w:rPr>
          <w:sz w:val="24"/>
          <w:szCs w:val="24"/>
        </w:rPr>
        <w:t xml:space="preserve">radiações </w:t>
      </w:r>
      <w:r w:rsidRPr="00716E14">
        <w:rPr>
          <w:rFonts w:ascii="Symbol" w:hAnsi="Symbol"/>
          <w:sz w:val="24"/>
          <w:szCs w:val="24"/>
        </w:rPr>
        <w:t></w:t>
      </w:r>
      <w:r>
        <w:rPr>
          <w:sz w:val="24"/>
          <w:szCs w:val="24"/>
        </w:rPr>
        <w:t xml:space="preserve"> e</w:t>
      </w:r>
      <w:proofErr w:type="gramEnd"/>
      <w:r>
        <w:rPr>
          <w:sz w:val="24"/>
          <w:szCs w:val="24"/>
        </w:rPr>
        <w:t xml:space="preserve"> 970 </w:t>
      </w:r>
      <w:r w:rsidRPr="00716E14">
        <w:rPr>
          <w:rFonts w:ascii="Symbol" w:hAnsi="Symbol"/>
          <w:sz w:val="24"/>
          <w:szCs w:val="24"/>
        </w:rPr>
        <w:t></w:t>
      </w:r>
      <w:proofErr w:type="spellStart"/>
      <w:r>
        <w:rPr>
          <w:sz w:val="24"/>
          <w:szCs w:val="24"/>
        </w:rPr>
        <w:t>Gy</w:t>
      </w:r>
      <w:proofErr w:type="spellEnd"/>
      <w:r>
        <w:rPr>
          <w:sz w:val="24"/>
          <w:szCs w:val="24"/>
        </w:rPr>
        <w:t xml:space="preserve">/ano para radiações </w:t>
      </w:r>
      <w:r w:rsidRPr="00716E14">
        <w:rPr>
          <w:rFonts w:ascii="Symbol" w:hAnsi="Symbol"/>
          <w:sz w:val="24"/>
          <w:szCs w:val="24"/>
        </w:rPr>
        <w:t></w:t>
      </w:r>
      <w:r>
        <w:rPr>
          <w:sz w:val="24"/>
          <w:szCs w:val="24"/>
        </w:rPr>
        <w:t xml:space="preserve">. A absorção da </w:t>
      </w:r>
      <w:proofErr w:type="gramStart"/>
      <w:r>
        <w:rPr>
          <w:sz w:val="24"/>
          <w:szCs w:val="24"/>
        </w:rPr>
        <w:t xml:space="preserve">radiação </w:t>
      </w:r>
      <w:r w:rsidRPr="00716E14">
        <w:rPr>
          <w:rFonts w:ascii="Symbol" w:hAnsi="Symbol"/>
          <w:sz w:val="24"/>
          <w:szCs w:val="24"/>
        </w:rPr>
        <w:t></w:t>
      </w:r>
      <w:r>
        <w:rPr>
          <w:sz w:val="24"/>
          <w:szCs w:val="24"/>
        </w:rPr>
        <w:t xml:space="preserve"> foi</w:t>
      </w:r>
      <w:proofErr w:type="gramEnd"/>
      <w:r>
        <w:rPr>
          <w:sz w:val="24"/>
          <w:szCs w:val="24"/>
        </w:rPr>
        <w:t xml:space="preserve"> considerada desprezível, tendo em vista a remoção das camadas mais externas das amostras. Pela latitude e longitude da localização do sítio arqueológico sabia-se que a radiação cósmica respondia por uma taxa de 0,934 </w:t>
      </w:r>
      <w:r w:rsidRPr="00716E14">
        <w:rPr>
          <w:rFonts w:ascii="Symbol" w:hAnsi="Symbol"/>
          <w:sz w:val="24"/>
          <w:szCs w:val="24"/>
        </w:rPr>
        <w:t></w:t>
      </w:r>
      <w:proofErr w:type="spellStart"/>
      <w:r>
        <w:rPr>
          <w:sz w:val="24"/>
          <w:szCs w:val="24"/>
        </w:rPr>
        <w:t>Gy</w:t>
      </w:r>
      <w:proofErr w:type="spellEnd"/>
      <w:r>
        <w:rPr>
          <w:sz w:val="24"/>
          <w:szCs w:val="24"/>
        </w:rPr>
        <w:t>/ano.</w:t>
      </w:r>
    </w:p>
    <w:p w:rsidR="008007D5" w:rsidRDefault="008007D5" w:rsidP="00944418">
      <w:pPr>
        <w:spacing w:after="0" w:line="360" w:lineRule="auto"/>
        <w:jc w:val="both"/>
        <w:rPr>
          <w:sz w:val="24"/>
          <w:szCs w:val="24"/>
        </w:rPr>
      </w:pPr>
    </w:p>
    <w:p w:rsidR="00944418" w:rsidRDefault="00944418" w:rsidP="00944418">
      <w:pPr>
        <w:spacing w:after="0" w:line="360" w:lineRule="auto"/>
        <w:jc w:val="both"/>
        <w:rPr>
          <w:sz w:val="24"/>
          <w:szCs w:val="24"/>
        </w:rPr>
      </w:pPr>
      <w:r>
        <w:rPr>
          <w:sz w:val="24"/>
          <w:szCs w:val="24"/>
        </w:rPr>
        <w:t>7.1. Utilizando os resultados da análise por ESR, q</w:t>
      </w:r>
      <w:r w:rsidRPr="00A14577">
        <w:rPr>
          <w:sz w:val="24"/>
          <w:szCs w:val="24"/>
        </w:rPr>
        <w:t>ual a</w:t>
      </w:r>
      <w:r>
        <w:rPr>
          <w:sz w:val="24"/>
          <w:szCs w:val="24"/>
        </w:rPr>
        <w:t xml:space="preserve"> idade determinada para os dentes dos cervos (material arqueológico)?</w:t>
      </w:r>
    </w:p>
    <w:tbl>
      <w:tblPr>
        <w:tblStyle w:val="Tabelacomgrade"/>
        <w:tblW w:w="0" w:type="auto"/>
        <w:tblLook w:val="04A0" w:firstRow="1" w:lastRow="0" w:firstColumn="1" w:lastColumn="0" w:noHBand="0" w:noVBand="1"/>
      </w:tblPr>
      <w:tblGrid>
        <w:gridCol w:w="8644"/>
      </w:tblGrid>
      <w:tr w:rsidR="008007D5" w:rsidTr="008007D5">
        <w:tc>
          <w:tcPr>
            <w:tcW w:w="8644" w:type="dxa"/>
          </w:tcPr>
          <w:p w:rsidR="008007D5" w:rsidRDefault="008007D5" w:rsidP="00944418">
            <w:pPr>
              <w:spacing w:after="0" w:line="360" w:lineRule="auto"/>
              <w:jc w:val="both"/>
              <w:rPr>
                <w:sz w:val="24"/>
                <w:szCs w:val="24"/>
              </w:rPr>
            </w:pPr>
          </w:p>
          <w:p w:rsidR="008007D5" w:rsidRDefault="008007D5" w:rsidP="00944418">
            <w:pPr>
              <w:spacing w:after="0" w:line="360" w:lineRule="auto"/>
              <w:jc w:val="both"/>
              <w:rPr>
                <w:sz w:val="24"/>
                <w:szCs w:val="24"/>
              </w:rPr>
            </w:pPr>
          </w:p>
          <w:p w:rsidR="008007D5" w:rsidRDefault="008007D5" w:rsidP="00944418">
            <w:pPr>
              <w:spacing w:after="0" w:line="360" w:lineRule="auto"/>
              <w:jc w:val="both"/>
              <w:rPr>
                <w:sz w:val="24"/>
                <w:szCs w:val="24"/>
              </w:rPr>
            </w:pPr>
          </w:p>
          <w:p w:rsidR="008007D5" w:rsidRDefault="008007D5" w:rsidP="00944418">
            <w:pPr>
              <w:spacing w:after="0" w:line="360" w:lineRule="auto"/>
              <w:jc w:val="both"/>
              <w:rPr>
                <w:sz w:val="24"/>
                <w:szCs w:val="24"/>
              </w:rPr>
            </w:pPr>
          </w:p>
          <w:p w:rsidR="008007D5" w:rsidRDefault="008007D5" w:rsidP="00944418">
            <w:pPr>
              <w:spacing w:after="0" w:line="360" w:lineRule="auto"/>
              <w:jc w:val="both"/>
              <w:rPr>
                <w:sz w:val="24"/>
                <w:szCs w:val="24"/>
              </w:rPr>
            </w:pPr>
          </w:p>
          <w:p w:rsidR="008007D5" w:rsidRDefault="008007D5" w:rsidP="00944418">
            <w:pPr>
              <w:spacing w:after="0" w:line="360" w:lineRule="auto"/>
              <w:jc w:val="both"/>
              <w:rPr>
                <w:sz w:val="24"/>
                <w:szCs w:val="24"/>
              </w:rPr>
            </w:pPr>
          </w:p>
          <w:p w:rsidR="008007D5" w:rsidRDefault="008007D5" w:rsidP="00944418">
            <w:pPr>
              <w:spacing w:after="0" w:line="360" w:lineRule="auto"/>
              <w:jc w:val="both"/>
              <w:rPr>
                <w:sz w:val="24"/>
                <w:szCs w:val="24"/>
              </w:rPr>
            </w:pPr>
            <w:r>
              <w:rPr>
                <w:sz w:val="24"/>
                <w:szCs w:val="24"/>
              </w:rPr>
              <w:t>Idade do Material arqueológico:</w:t>
            </w:r>
          </w:p>
        </w:tc>
      </w:tr>
    </w:tbl>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r>
        <w:rPr>
          <w:sz w:val="24"/>
          <w:szCs w:val="24"/>
        </w:rPr>
        <w:t xml:space="preserve">7.2. Assinale a opção que explica razoavelmente o porquê da dose de </w:t>
      </w:r>
      <w:proofErr w:type="gramStart"/>
      <w:r>
        <w:rPr>
          <w:sz w:val="24"/>
          <w:szCs w:val="24"/>
        </w:rPr>
        <w:t xml:space="preserve">radiação </w:t>
      </w:r>
      <w:r w:rsidRPr="00EE14F9">
        <w:rPr>
          <w:rFonts w:ascii="Symbol" w:hAnsi="Symbol"/>
          <w:sz w:val="24"/>
          <w:szCs w:val="24"/>
        </w:rPr>
        <w:t></w:t>
      </w:r>
      <w:r>
        <w:rPr>
          <w:sz w:val="24"/>
          <w:szCs w:val="24"/>
        </w:rPr>
        <w:t xml:space="preserve"> ser</w:t>
      </w:r>
      <w:proofErr w:type="gramEnd"/>
      <w:r>
        <w:rPr>
          <w:sz w:val="24"/>
          <w:szCs w:val="24"/>
        </w:rPr>
        <w:t xml:space="preserve"> de</w:t>
      </w:r>
      <w:r w:rsidR="00034B18">
        <w:rPr>
          <w:sz w:val="24"/>
          <w:szCs w:val="24"/>
        </w:rPr>
        <w:t>sprezível no estudo em questão:</w:t>
      </w:r>
    </w:p>
    <w:p w:rsidR="00944418" w:rsidRDefault="00944418" w:rsidP="00944418">
      <w:pPr>
        <w:spacing w:after="0" w:line="360" w:lineRule="auto"/>
        <w:jc w:val="both"/>
        <w:rPr>
          <w:sz w:val="24"/>
          <w:szCs w:val="24"/>
        </w:rPr>
      </w:pPr>
      <w:proofErr w:type="gramStart"/>
      <w:r>
        <w:rPr>
          <w:sz w:val="24"/>
          <w:szCs w:val="24"/>
        </w:rPr>
        <w:t xml:space="preserve">(  </w:t>
      </w:r>
      <w:proofErr w:type="gramEnd"/>
      <w:r>
        <w:rPr>
          <w:sz w:val="24"/>
          <w:szCs w:val="24"/>
        </w:rPr>
        <w:t xml:space="preserve"> ) Por possuir maior capacidade ionizante e menor poder de penetração, a radiação </w:t>
      </w:r>
      <w:r w:rsidRPr="008E7ADE">
        <w:rPr>
          <w:rFonts w:ascii="Symbol" w:hAnsi="Symbol"/>
          <w:sz w:val="24"/>
          <w:szCs w:val="24"/>
        </w:rPr>
        <w:t></w:t>
      </w:r>
      <w:r>
        <w:rPr>
          <w:rFonts w:ascii="Symbol" w:hAnsi="Symbol"/>
          <w:sz w:val="24"/>
          <w:szCs w:val="24"/>
        </w:rPr>
        <w:t></w:t>
      </w:r>
      <w:r w:rsidRPr="00F712EF">
        <w:rPr>
          <w:sz w:val="24"/>
          <w:szCs w:val="24"/>
        </w:rPr>
        <w:t>deve sempre ser d</w:t>
      </w:r>
      <w:r>
        <w:rPr>
          <w:sz w:val="24"/>
          <w:szCs w:val="24"/>
        </w:rPr>
        <w:t>esprezada em estudos deste tipo.</w:t>
      </w:r>
    </w:p>
    <w:p w:rsidR="00944418" w:rsidRPr="00A14577" w:rsidRDefault="00944418" w:rsidP="00944418">
      <w:pPr>
        <w:spacing w:after="0" w:line="360" w:lineRule="auto"/>
        <w:jc w:val="both"/>
        <w:rPr>
          <w:sz w:val="24"/>
          <w:szCs w:val="24"/>
        </w:rPr>
      </w:pPr>
      <w:proofErr w:type="gramStart"/>
      <w:r>
        <w:rPr>
          <w:sz w:val="24"/>
          <w:szCs w:val="24"/>
        </w:rPr>
        <w:t xml:space="preserve">(  </w:t>
      </w:r>
      <w:proofErr w:type="gramEnd"/>
      <w:r>
        <w:rPr>
          <w:sz w:val="24"/>
          <w:szCs w:val="24"/>
        </w:rPr>
        <w:t xml:space="preserve"> ) Não há razão para considerar a radiação </w:t>
      </w:r>
      <w:r w:rsidRPr="008E7ADE">
        <w:rPr>
          <w:rFonts w:ascii="Symbol" w:hAnsi="Symbol"/>
          <w:sz w:val="24"/>
          <w:szCs w:val="24"/>
        </w:rPr>
        <w:t></w:t>
      </w:r>
      <w:r>
        <w:rPr>
          <w:sz w:val="24"/>
          <w:szCs w:val="24"/>
        </w:rPr>
        <w:t>, uma vez que no decaimento dos radioisótopos em questão, este tipo de radiação não está envolvida.</w:t>
      </w:r>
    </w:p>
    <w:p w:rsidR="00944418" w:rsidRDefault="00944418" w:rsidP="00944418">
      <w:pPr>
        <w:spacing w:after="0" w:line="360" w:lineRule="auto"/>
        <w:jc w:val="both"/>
        <w:rPr>
          <w:sz w:val="24"/>
          <w:szCs w:val="24"/>
        </w:rPr>
      </w:pPr>
      <w:proofErr w:type="gramStart"/>
      <w:r>
        <w:rPr>
          <w:sz w:val="24"/>
          <w:szCs w:val="24"/>
        </w:rPr>
        <w:lastRenderedPageBreak/>
        <w:t xml:space="preserve">(  </w:t>
      </w:r>
      <w:proofErr w:type="gramEnd"/>
      <w:r>
        <w:rPr>
          <w:sz w:val="24"/>
          <w:szCs w:val="24"/>
        </w:rPr>
        <w:t xml:space="preserve"> ) A radiação </w:t>
      </w:r>
      <w:r w:rsidRPr="008E7ADE">
        <w:rPr>
          <w:rFonts w:ascii="Symbol" w:hAnsi="Symbol"/>
          <w:sz w:val="24"/>
          <w:szCs w:val="24"/>
        </w:rPr>
        <w:t></w:t>
      </w:r>
      <w:r>
        <w:rPr>
          <w:sz w:val="24"/>
          <w:szCs w:val="24"/>
        </w:rPr>
        <w:t xml:space="preserve"> tem um menor poder de penetração, portanto, a remoção das camadas externas das amostras praticamente removeu material onde há absorção desta radiação.</w:t>
      </w:r>
    </w:p>
    <w:p w:rsidR="00944418" w:rsidRDefault="00944418" w:rsidP="00944418">
      <w:pPr>
        <w:spacing w:after="0" w:line="360" w:lineRule="auto"/>
        <w:jc w:val="both"/>
        <w:rPr>
          <w:sz w:val="24"/>
          <w:szCs w:val="24"/>
        </w:rPr>
      </w:pPr>
      <w:proofErr w:type="gramStart"/>
      <w:r>
        <w:rPr>
          <w:sz w:val="24"/>
          <w:szCs w:val="24"/>
        </w:rPr>
        <w:t xml:space="preserve">(  </w:t>
      </w:r>
      <w:proofErr w:type="gramEnd"/>
      <w:r>
        <w:rPr>
          <w:sz w:val="24"/>
          <w:szCs w:val="24"/>
        </w:rPr>
        <w:t xml:space="preserve"> ) O maior poder de penetração da radiação </w:t>
      </w:r>
      <w:r w:rsidRPr="008E7ADE">
        <w:rPr>
          <w:rFonts w:ascii="Symbol" w:hAnsi="Symbol"/>
          <w:sz w:val="24"/>
          <w:szCs w:val="24"/>
        </w:rPr>
        <w:t></w:t>
      </w:r>
      <w:r>
        <w:rPr>
          <w:sz w:val="24"/>
          <w:szCs w:val="24"/>
        </w:rPr>
        <w:t xml:space="preserve"> permite que está tenha absorção quase nula nas camadas externas das amostras analisadas, por este motivo estas camadas foram removidas.</w:t>
      </w: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r>
        <w:rPr>
          <w:sz w:val="24"/>
          <w:szCs w:val="24"/>
        </w:rPr>
        <w:t xml:space="preserve">7.3. O potássio-40 possui tempo de meia vida igual a 1,27 </w:t>
      </w:r>
      <w:proofErr w:type="gramStart"/>
      <w:r>
        <w:rPr>
          <w:sz w:val="24"/>
          <w:szCs w:val="24"/>
        </w:rPr>
        <w:t>x</w:t>
      </w:r>
      <w:proofErr w:type="gramEnd"/>
      <w:r>
        <w:rPr>
          <w:sz w:val="24"/>
          <w:szCs w:val="24"/>
        </w:rPr>
        <w:t xml:space="preserve"> 10</w:t>
      </w:r>
      <w:r w:rsidRPr="00D96FC3">
        <w:rPr>
          <w:sz w:val="24"/>
          <w:szCs w:val="24"/>
          <w:vertAlign w:val="superscript"/>
        </w:rPr>
        <w:t>9</w:t>
      </w:r>
      <w:r>
        <w:rPr>
          <w:sz w:val="24"/>
          <w:szCs w:val="24"/>
        </w:rPr>
        <w:t xml:space="preserve"> anos. Suponha que o decaimento desse radioisótopo possa ser representado pelas reações:</w:t>
      </w:r>
    </w:p>
    <w:p w:rsidR="00944418" w:rsidRDefault="00944418" w:rsidP="00944418">
      <w:pPr>
        <w:spacing w:after="0" w:line="360" w:lineRule="auto"/>
        <w:jc w:val="both"/>
        <w:rPr>
          <w:sz w:val="24"/>
          <w:szCs w:val="24"/>
        </w:rPr>
      </w:pPr>
    </w:p>
    <w:p w:rsidR="00944418" w:rsidRDefault="00944418" w:rsidP="00944418">
      <w:pPr>
        <w:spacing w:after="0" w:line="360" w:lineRule="auto"/>
        <w:jc w:val="both"/>
        <w:rPr>
          <w:rFonts w:eastAsiaTheme="minorEastAsia"/>
          <w:sz w:val="24"/>
          <w:szCs w:val="24"/>
        </w:rPr>
      </w:pPr>
      <w:r w:rsidRPr="00D96FC3">
        <w:rPr>
          <w:sz w:val="24"/>
          <w:szCs w:val="24"/>
          <w:vertAlign w:val="superscript"/>
        </w:rPr>
        <w:t>40</w:t>
      </w:r>
      <w:r>
        <w:rPr>
          <w:sz w:val="24"/>
          <w:szCs w:val="24"/>
        </w:rPr>
        <w:t xml:space="preserve">K </w:t>
      </w:r>
      <w:r w:rsidRPr="005113AB">
        <w:rPr>
          <w:sz w:val="24"/>
          <w:szCs w:val="24"/>
        </w:rPr>
        <w:t>→</w:t>
      </w:r>
      <w:r w:rsidRPr="00D96FC3">
        <w:rPr>
          <w:sz w:val="24"/>
          <w:szCs w:val="24"/>
          <w:vertAlign w:val="superscript"/>
        </w:rPr>
        <w:t>40</w:t>
      </w:r>
      <w:r>
        <w:rPr>
          <w:sz w:val="24"/>
          <w:szCs w:val="24"/>
        </w:rPr>
        <w:t xml:space="preserve">Ca + </w:t>
      </w:r>
      <m:oMath>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0</m:t>
            </m:r>
          </m:sup>
          <m:e>
            <m:r>
              <w:rPr>
                <w:rFonts w:ascii="Cambria Math" w:hAnsi="Cambria Math"/>
                <w:sz w:val="24"/>
                <w:szCs w:val="24"/>
              </w:rPr>
              <m:t>β</m:t>
            </m:r>
          </m:e>
        </m:sPre>
      </m:oMath>
      <w:r>
        <w:rPr>
          <w:rFonts w:eastAsiaTheme="minorEastAsia"/>
          <w:sz w:val="24"/>
          <w:szCs w:val="24"/>
        </w:rPr>
        <w:t xml:space="preserve">  (Reação 1)</w:t>
      </w:r>
    </w:p>
    <w:p w:rsidR="000F6123" w:rsidRDefault="000F6123" w:rsidP="00944418">
      <w:pPr>
        <w:spacing w:after="0" w:line="360" w:lineRule="auto"/>
        <w:jc w:val="both"/>
        <w:rPr>
          <w:rFonts w:eastAsiaTheme="minorEastAsia"/>
          <w:sz w:val="24"/>
          <w:szCs w:val="24"/>
        </w:rPr>
      </w:pPr>
    </w:p>
    <w:p w:rsidR="00944418" w:rsidRDefault="00944418" w:rsidP="00944418">
      <w:pPr>
        <w:spacing w:after="0" w:line="360" w:lineRule="auto"/>
        <w:jc w:val="both"/>
        <w:rPr>
          <w:rFonts w:eastAsiaTheme="minorEastAsia"/>
          <w:sz w:val="24"/>
          <w:szCs w:val="24"/>
        </w:rPr>
      </w:pPr>
      <w:r w:rsidRPr="00D96FC3">
        <w:rPr>
          <w:sz w:val="24"/>
          <w:szCs w:val="24"/>
          <w:vertAlign w:val="superscript"/>
        </w:rPr>
        <w:t>40</w:t>
      </w:r>
      <w:r>
        <w:rPr>
          <w:sz w:val="24"/>
          <w:szCs w:val="24"/>
        </w:rPr>
        <w:t xml:space="preserve">K + </w:t>
      </w:r>
      <m:oMath>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0</m:t>
            </m:r>
          </m:sup>
          <m:e>
            <m:r>
              <w:rPr>
                <w:rFonts w:ascii="Cambria Math" w:hAnsi="Cambria Math"/>
                <w:sz w:val="24"/>
                <w:szCs w:val="24"/>
              </w:rPr>
              <m:t>β</m:t>
            </m:r>
          </m:e>
        </m:sPre>
      </m:oMath>
      <w:r w:rsidRPr="005113AB">
        <w:rPr>
          <w:sz w:val="24"/>
          <w:szCs w:val="24"/>
        </w:rPr>
        <w:t>→</w:t>
      </w:r>
      <w:r w:rsidRPr="00D96FC3">
        <w:rPr>
          <w:sz w:val="24"/>
          <w:szCs w:val="24"/>
          <w:vertAlign w:val="superscript"/>
        </w:rPr>
        <w:t>40</w:t>
      </w:r>
      <w:r>
        <w:rPr>
          <w:sz w:val="24"/>
          <w:szCs w:val="24"/>
        </w:rPr>
        <w:t>Ar</w:t>
      </w:r>
      <w:proofErr w:type="gramStart"/>
      <w:r>
        <w:rPr>
          <w:sz w:val="24"/>
          <w:szCs w:val="24"/>
        </w:rPr>
        <w:t xml:space="preserve">   </w:t>
      </w:r>
      <w:r>
        <w:rPr>
          <w:rFonts w:eastAsiaTheme="minorEastAsia"/>
          <w:sz w:val="24"/>
          <w:szCs w:val="24"/>
        </w:rPr>
        <w:t>(</w:t>
      </w:r>
      <w:proofErr w:type="gramEnd"/>
      <w:r>
        <w:rPr>
          <w:rFonts w:eastAsiaTheme="minorEastAsia"/>
          <w:sz w:val="24"/>
          <w:szCs w:val="24"/>
        </w:rPr>
        <w:t>Reação 2)</w:t>
      </w: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r>
        <w:rPr>
          <w:sz w:val="24"/>
          <w:szCs w:val="24"/>
        </w:rPr>
        <w:t xml:space="preserve">Onde </w:t>
      </w:r>
      <w:r w:rsidRPr="00D96FC3">
        <w:rPr>
          <w:sz w:val="24"/>
          <w:szCs w:val="24"/>
          <w:vertAlign w:val="superscript"/>
        </w:rPr>
        <w:t>40</w:t>
      </w:r>
      <w:r w:rsidR="003C128E">
        <w:rPr>
          <w:sz w:val="24"/>
          <w:szCs w:val="24"/>
        </w:rPr>
        <w:t>Ca é um isótopo do c</w:t>
      </w:r>
      <w:r>
        <w:rPr>
          <w:sz w:val="24"/>
          <w:szCs w:val="24"/>
        </w:rPr>
        <w:t xml:space="preserve">álcio e </w:t>
      </w:r>
      <w:r w:rsidRPr="00D96FC3">
        <w:rPr>
          <w:sz w:val="24"/>
          <w:szCs w:val="24"/>
          <w:vertAlign w:val="superscript"/>
        </w:rPr>
        <w:t>40</w:t>
      </w:r>
      <w:r>
        <w:rPr>
          <w:sz w:val="24"/>
          <w:szCs w:val="24"/>
        </w:rPr>
        <w:t>Ar um isótopo do argônio. Suponha também que seja possível, por algum método, medir as massas de argônio e de cálcio num material geológico. Se o processo na reação 1 é responsável por 90 % do decaimento radioativo do potássio e os 10% restantes decorrem da reação 2, calcule a idade do material geológico se a razão entre as massas do argônio e do cálcio é igual a 0,95.</w:t>
      </w:r>
    </w:p>
    <w:p w:rsidR="00944418" w:rsidRDefault="00944418" w:rsidP="00944418">
      <w:pPr>
        <w:spacing w:after="0" w:line="360" w:lineRule="auto"/>
        <w:jc w:val="both"/>
        <w:rPr>
          <w:sz w:val="24"/>
          <w:szCs w:val="24"/>
        </w:rPr>
      </w:pPr>
    </w:p>
    <w:tbl>
      <w:tblPr>
        <w:tblStyle w:val="Tabelacomgrade"/>
        <w:tblW w:w="0" w:type="auto"/>
        <w:tblLook w:val="04A0" w:firstRow="1" w:lastRow="0" w:firstColumn="1" w:lastColumn="0" w:noHBand="0" w:noVBand="1"/>
      </w:tblPr>
      <w:tblGrid>
        <w:gridCol w:w="8644"/>
      </w:tblGrid>
      <w:tr w:rsidR="00944418" w:rsidTr="00944418">
        <w:tc>
          <w:tcPr>
            <w:tcW w:w="8644" w:type="dxa"/>
          </w:tcPr>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r>
              <w:rPr>
                <w:sz w:val="24"/>
                <w:szCs w:val="24"/>
              </w:rPr>
              <w:t>Idade do material geológico:</w:t>
            </w:r>
          </w:p>
        </w:tc>
      </w:tr>
    </w:tbl>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r>
        <w:rPr>
          <w:sz w:val="24"/>
          <w:szCs w:val="24"/>
        </w:rPr>
        <w:t xml:space="preserve">7.4. Na emissão da radiação ionizante natural a partir dos radioisótopos </w:t>
      </w:r>
      <w:r w:rsidRPr="008C50AF">
        <w:rPr>
          <w:sz w:val="24"/>
          <w:szCs w:val="24"/>
          <w:vertAlign w:val="superscript"/>
        </w:rPr>
        <w:t>238</w:t>
      </w:r>
      <w:r>
        <w:rPr>
          <w:sz w:val="24"/>
          <w:szCs w:val="24"/>
        </w:rPr>
        <w:t xml:space="preserve">U e </w:t>
      </w:r>
      <w:r w:rsidRPr="008C50AF">
        <w:rPr>
          <w:sz w:val="24"/>
          <w:szCs w:val="24"/>
          <w:vertAlign w:val="superscript"/>
        </w:rPr>
        <w:t>232</w:t>
      </w:r>
      <w:r>
        <w:rPr>
          <w:sz w:val="24"/>
          <w:szCs w:val="24"/>
        </w:rPr>
        <w:t xml:space="preserve">Th, tem-se duas famílias radioativas. A partir do </w:t>
      </w:r>
      <w:r w:rsidRPr="008C50AF">
        <w:rPr>
          <w:sz w:val="24"/>
          <w:szCs w:val="24"/>
          <w:vertAlign w:val="superscript"/>
        </w:rPr>
        <w:t>238</w:t>
      </w:r>
      <w:r>
        <w:rPr>
          <w:sz w:val="24"/>
          <w:szCs w:val="24"/>
        </w:rPr>
        <w:t>U, o último elemento da série é o chumbo-206 (</w:t>
      </w:r>
      <w:r w:rsidRPr="002076AB">
        <w:rPr>
          <w:sz w:val="24"/>
          <w:szCs w:val="24"/>
          <w:vertAlign w:val="superscript"/>
        </w:rPr>
        <w:t>206</w:t>
      </w:r>
      <w:r>
        <w:rPr>
          <w:sz w:val="24"/>
          <w:szCs w:val="24"/>
        </w:rPr>
        <w:t xml:space="preserve">Pb), e a partir do </w:t>
      </w:r>
      <w:r w:rsidRPr="008C50AF">
        <w:rPr>
          <w:sz w:val="24"/>
          <w:szCs w:val="24"/>
          <w:vertAlign w:val="superscript"/>
        </w:rPr>
        <w:t>232</w:t>
      </w:r>
      <w:r>
        <w:rPr>
          <w:sz w:val="24"/>
          <w:szCs w:val="24"/>
        </w:rPr>
        <w:t xml:space="preserve">Th o último elemento é o </w:t>
      </w:r>
      <w:r w:rsidRPr="002076AB">
        <w:rPr>
          <w:sz w:val="24"/>
          <w:szCs w:val="24"/>
          <w:vertAlign w:val="superscript"/>
        </w:rPr>
        <w:t>208</w:t>
      </w:r>
      <w:r>
        <w:rPr>
          <w:sz w:val="24"/>
          <w:szCs w:val="24"/>
        </w:rPr>
        <w:t xml:space="preserve">Pb. Quantas </w:t>
      </w:r>
      <w:proofErr w:type="gramStart"/>
      <w:r>
        <w:rPr>
          <w:sz w:val="24"/>
          <w:szCs w:val="24"/>
        </w:rPr>
        <w:t xml:space="preserve">emissões </w:t>
      </w:r>
      <w:r w:rsidRPr="002076AB">
        <w:rPr>
          <w:rFonts w:ascii="Symbol" w:hAnsi="Symbol"/>
          <w:sz w:val="24"/>
          <w:szCs w:val="24"/>
        </w:rPr>
        <w:t></w:t>
      </w:r>
      <w:r>
        <w:rPr>
          <w:sz w:val="24"/>
          <w:szCs w:val="24"/>
        </w:rPr>
        <w:t xml:space="preserve"> e</w:t>
      </w:r>
      <w:proofErr w:type="gramEnd"/>
      <w:r>
        <w:rPr>
          <w:sz w:val="24"/>
          <w:szCs w:val="24"/>
        </w:rPr>
        <w:t xml:space="preserve"> </w:t>
      </w:r>
      <w:r w:rsidRPr="002076AB">
        <w:rPr>
          <w:rFonts w:ascii="Symbol" w:hAnsi="Symbol"/>
          <w:sz w:val="24"/>
          <w:szCs w:val="24"/>
        </w:rPr>
        <w:t></w:t>
      </w:r>
      <w:r>
        <w:rPr>
          <w:sz w:val="24"/>
          <w:szCs w:val="24"/>
        </w:rPr>
        <w:t xml:space="preserve"> são observadas em cada um</w:t>
      </w:r>
      <w:r w:rsidR="00034B18">
        <w:rPr>
          <w:sz w:val="24"/>
          <w:szCs w:val="24"/>
        </w:rPr>
        <w:t xml:space="preserve">a das séries citadas? </w:t>
      </w:r>
    </w:p>
    <w:p w:rsidR="00944418" w:rsidRDefault="00944418" w:rsidP="00944418">
      <w:pPr>
        <w:spacing w:after="0" w:line="360" w:lineRule="auto"/>
        <w:jc w:val="both"/>
        <w:rPr>
          <w:sz w:val="24"/>
          <w:szCs w:val="24"/>
        </w:rPr>
      </w:pPr>
    </w:p>
    <w:tbl>
      <w:tblPr>
        <w:tblStyle w:val="Tabelacomgrade"/>
        <w:tblW w:w="0" w:type="auto"/>
        <w:tblLook w:val="04A0" w:firstRow="1" w:lastRow="0" w:firstColumn="1" w:lastColumn="0" w:noHBand="0" w:noVBand="1"/>
      </w:tblPr>
      <w:tblGrid>
        <w:gridCol w:w="8644"/>
      </w:tblGrid>
      <w:tr w:rsidR="00944418" w:rsidTr="00944418">
        <w:tc>
          <w:tcPr>
            <w:tcW w:w="8644" w:type="dxa"/>
          </w:tcPr>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p w:rsidR="00944418" w:rsidRDefault="00944418" w:rsidP="00944418">
            <w:pPr>
              <w:spacing w:after="0" w:line="360" w:lineRule="auto"/>
              <w:jc w:val="both"/>
              <w:rPr>
                <w:sz w:val="24"/>
                <w:szCs w:val="24"/>
              </w:rPr>
            </w:pPr>
          </w:p>
        </w:tc>
      </w:tr>
    </w:tbl>
    <w:p w:rsidR="00944418" w:rsidRDefault="00944418" w:rsidP="00944418">
      <w:pPr>
        <w:spacing w:after="0" w:line="360" w:lineRule="auto"/>
        <w:jc w:val="both"/>
        <w:rPr>
          <w:sz w:val="24"/>
          <w:szCs w:val="24"/>
        </w:rPr>
      </w:pPr>
    </w:p>
    <w:p w:rsidR="00002A4B" w:rsidRDefault="00002A4B" w:rsidP="00944418">
      <w:pPr>
        <w:spacing w:after="0" w:line="360" w:lineRule="auto"/>
        <w:jc w:val="both"/>
        <w:rPr>
          <w:sz w:val="24"/>
          <w:szCs w:val="24"/>
        </w:rPr>
      </w:pPr>
    </w:p>
    <w:p w:rsidR="00002A4B" w:rsidRDefault="00002A4B" w:rsidP="00944418">
      <w:pPr>
        <w:spacing w:after="0" w:line="360" w:lineRule="auto"/>
        <w:jc w:val="both"/>
        <w:rPr>
          <w:sz w:val="24"/>
          <w:szCs w:val="24"/>
        </w:rPr>
      </w:pPr>
    </w:p>
    <w:p w:rsidR="00002A4B" w:rsidRDefault="00002A4B" w:rsidP="00944418">
      <w:pPr>
        <w:spacing w:after="0" w:line="360" w:lineRule="auto"/>
        <w:jc w:val="both"/>
        <w:rPr>
          <w:sz w:val="24"/>
          <w:szCs w:val="24"/>
        </w:rPr>
      </w:pPr>
    </w:p>
    <w:tbl>
      <w:tblPr>
        <w:tblStyle w:val="Tabelacomgrade"/>
        <w:tblW w:w="0" w:type="auto"/>
        <w:tblLook w:val="04A0" w:firstRow="1" w:lastRow="0" w:firstColumn="1" w:lastColumn="0" w:noHBand="0" w:noVBand="1"/>
      </w:tblPr>
      <w:tblGrid>
        <w:gridCol w:w="8644"/>
      </w:tblGrid>
      <w:tr w:rsidR="00944418" w:rsidTr="00944418">
        <w:tc>
          <w:tcPr>
            <w:tcW w:w="8644" w:type="dxa"/>
          </w:tcPr>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tc>
      </w:tr>
    </w:tbl>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p w:rsidR="00944418" w:rsidRDefault="00944418" w:rsidP="00944418">
      <w:pPr>
        <w:widowControl w:val="0"/>
        <w:autoSpaceDE w:val="0"/>
        <w:autoSpaceDN w:val="0"/>
        <w:adjustRightInd w:val="0"/>
        <w:jc w:val="both"/>
        <w:rPr>
          <w:sz w:val="24"/>
          <w:szCs w:val="24"/>
        </w:rPr>
      </w:pPr>
    </w:p>
    <w:sectPr w:rsidR="00944418" w:rsidSect="00931019">
      <w:headerReference w:type="even" r:id="rId34"/>
      <w:headerReference w:type="default" r:id="rId35"/>
      <w:footerReference w:type="even" r:id="rId36"/>
      <w:footerReference w:type="default" r:id="rId37"/>
      <w:headerReference w:type="first" r:id="rId38"/>
      <w:footerReference w:type="first" r:id="rId39"/>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A4" w:rsidRDefault="00C672A4" w:rsidP="00931019">
      <w:pPr>
        <w:spacing w:after="0" w:line="240" w:lineRule="auto"/>
      </w:pPr>
      <w:r>
        <w:separator/>
      </w:r>
    </w:p>
  </w:endnote>
  <w:endnote w:type="continuationSeparator" w:id="0">
    <w:p w:rsidR="00C672A4" w:rsidRDefault="00C672A4" w:rsidP="0093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09" w:rsidRDefault="003C3A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9B" w:rsidRDefault="00F1169B">
    <w:pPr>
      <w:pStyle w:val="Rodap"/>
      <w:jc w:val="center"/>
    </w:pPr>
  </w:p>
  <w:p w:rsidR="00F1169B" w:rsidRDefault="00F1169B">
    <w:pPr>
      <w:pStyle w:val="Rodap"/>
      <w:pBdr>
        <w:top w:val="thinThickSmallGap" w:sz="24" w:space="1" w:color="622423"/>
        <w:left w:val="nil"/>
        <w:bottom w:val="nil"/>
        <w:right w:val="nil"/>
      </w:pBdr>
      <w:rPr>
        <w:rFonts w:ascii="Times New Roman" w:hAnsi="Times New Roman" w:cs="Times New Roman"/>
        <w:b/>
      </w:rPr>
    </w:pPr>
    <w:r>
      <w:rPr>
        <w:rFonts w:ascii="Times New Roman" w:hAnsi="Times New Roman" w:cs="Times New Roman"/>
        <w:b/>
      </w:rPr>
      <w:t>NÃO DESGRAMPEIE O CADERNO DO EXAME. NÃO RESOLVA COM LÁPIS.</w:t>
    </w:r>
  </w:p>
  <w:p w:rsidR="00F1169B" w:rsidRDefault="00F1169B">
    <w:pPr>
      <w:pStyle w:val="Rodap"/>
      <w:jc w:val="center"/>
    </w:pPr>
  </w:p>
  <w:p w:rsidR="00F1169B" w:rsidRDefault="00F1169B">
    <w:pPr>
      <w:pStyle w:val="Rodap"/>
      <w:jc w:val="center"/>
    </w:pPr>
    <w:r>
      <w:fldChar w:fldCharType="begin"/>
    </w:r>
    <w:r>
      <w:instrText>PAGE</w:instrText>
    </w:r>
    <w:r>
      <w:fldChar w:fldCharType="separate"/>
    </w:r>
    <w:r w:rsidR="003C3A09">
      <w:rPr>
        <w:noProof/>
      </w:rPr>
      <w:t>1</w:t>
    </w:r>
    <w:r>
      <w:rPr>
        <w:noProof/>
      </w:rPr>
      <w:fldChar w:fldCharType="end"/>
    </w:r>
  </w:p>
  <w:p w:rsidR="00F1169B" w:rsidRDefault="00F1169B">
    <w:pPr>
      <w:pStyle w:val="Rodap"/>
      <w:jc w:val="center"/>
      <w:rPr>
        <w:rFonts w:ascii="Times New Roman" w:hAnsi="Times New Roman" w:cs="Times New Roman"/>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09" w:rsidRDefault="003C3A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A4" w:rsidRDefault="00C672A4" w:rsidP="00931019">
      <w:pPr>
        <w:spacing w:after="0" w:line="240" w:lineRule="auto"/>
      </w:pPr>
      <w:r>
        <w:separator/>
      </w:r>
    </w:p>
  </w:footnote>
  <w:footnote w:type="continuationSeparator" w:id="0">
    <w:p w:rsidR="00C672A4" w:rsidRDefault="00C672A4" w:rsidP="00931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09" w:rsidRDefault="003C3A0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Borders>
        <w:top w:val="nil"/>
        <w:left w:val="nil"/>
        <w:bottom w:val="nil"/>
        <w:right w:val="nil"/>
        <w:insideH w:val="nil"/>
        <w:insideV w:val="nil"/>
      </w:tblBorders>
      <w:tblLook w:val="04A0" w:firstRow="1" w:lastRow="0" w:firstColumn="1" w:lastColumn="0" w:noHBand="0" w:noVBand="1"/>
    </w:tblPr>
    <w:tblGrid>
      <w:gridCol w:w="6411"/>
      <w:gridCol w:w="1231"/>
      <w:gridCol w:w="1537"/>
    </w:tblGrid>
    <w:tr w:rsidR="00F1169B">
      <w:trPr>
        <w:cantSplit/>
      </w:trPr>
      <w:tc>
        <w:tcPr>
          <w:tcW w:w="7317" w:type="dxa"/>
          <w:tcBorders>
            <w:top w:val="nil"/>
            <w:left w:val="nil"/>
            <w:bottom w:val="nil"/>
            <w:right w:val="nil"/>
          </w:tcBorders>
          <w:shd w:val="clear" w:color="auto" w:fill="auto"/>
        </w:tcPr>
        <w:p w:rsidR="00F1169B" w:rsidRDefault="00F1169B">
          <w:pPr>
            <w:pStyle w:val="Cabealho"/>
            <w:rPr>
              <w:b/>
            </w:rPr>
          </w:pPr>
        </w:p>
        <w:p w:rsidR="00F1169B" w:rsidRDefault="00F1169B">
          <w:pPr>
            <w:pStyle w:val="Cabealho"/>
            <w:rPr>
              <w:rFonts w:ascii="Times New Roman" w:hAnsi="Times New Roman" w:cs="Times New Roman"/>
              <w:b/>
              <w:sz w:val="24"/>
              <w:szCs w:val="24"/>
            </w:rPr>
          </w:pPr>
          <w:r>
            <w:rPr>
              <w:rFonts w:ascii="Times New Roman" w:hAnsi="Times New Roman" w:cs="Times New Roman"/>
              <w:b/>
              <w:sz w:val="24"/>
              <w:szCs w:val="24"/>
            </w:rPr>
            <w:t>XX OLIMPÍADA IBEROAMERICANA DE QUÍMICA</w:t>
          </w:r>
        </w:p>
        <w:p w:rsidR="00F1169B" w:rsidRDefault="00F1169B">
          <w:pPr>
            <w:pStyle w:val="Cabealho"/>
            <w:rPr>
              <w:rFonts w:ascii="Times New Roman" w:hAnsi="Times New Roman" w:cs="Times New Roman"/>
              <w:b/>
              <w:sz w:val="24"/>
              <w:szCs w:val="24"/>
            </w:rPr>
          </w:pPr>
          <w:r>
            <w:rPr>
              <w:rFonts w:ascii="Times New Roman" w:hAnsi="Times New Roman" w:cs="Times New Roman"/>
              <w:b/>
              <w:sz w:val="24"/>
              <w:szCs w:val="24"/>
            </w:rPr>
            <w:t>UNIVERSIDADE FEDERAL DO PIAUÍ – UFPI</w:t>
          </w:r>
        </w:p>
        <w:p w:rsidR="00F1169B" w:rsidRDefault="00F1169B">
          <w:pPr>
            <w:pStyle w:val="Cabealho"/>
            <w:rPr>
              <w:rFonts w:ascii="Times New Roman" w:hAnsi="Times New Roman" w:cs="Times New Roman"/>
              <w:b/>
              <w:sz w:val="24"/>
              <w:szCs w:val="24"/>
            </w:rPr>
          </w:pPr>
          <w:r>
            <w:rPr>
              <w:rFonts w:ascii="Times New Roman" w:hAnsi="Times New Roman" w:cs="Times New Roman"/>
              <w:b/>
              <w:sz w:val="24"/>
              <w:szCs w:val="24"/>
            </w:rPr>
            <w:t>MINISTÉRIO DA CIÊNCIA, TECNOLOGIA E INOVAÇÃO – MCTI</w:t>
          </w:r>
        </w:p>
        <w:p w:rsidR="00F1169B" w:rsidRDefault="00F1169B">
          <w:pPr>
            <w:pStyle w:val="Cabealho"/>
            <w:rPr>
              <w:rFonts w:ascii="Times New Roman" w:hAnsi="Times New Roman" w:cs="Times New Roman"/>
              <w:b/>
              <w:sz w:val="24"/>
              <w:szCs w:val="24"/>
            </w:rPr>
          </w:pPr>
        </w:p>
        <w:p w:rsidR="00F1169B" w:rsidRPr="00C960AE" w:rsidRDefault="00F1169B" w:rsidP="00C960AE">
          <w:pPr>
            <w:pStyle w:val="Cabealho"/>
            <w:rPr>
              <w:rFonts w:ascii="Times New Roman" w:hAnsi="Times New Roman" w:cs="Times New Roman"/>
              <w:b/>
              <w:sz w:val="24"/>
              <w:szCs w:val="24"/>
            </w:rPr>
          </w:pPr>
          <w:r>
            <w:rPr>
              <w:rFonts w:ascii="Times New Roman" w:hAnsi="Times New Roman" w:cs="Times New Roman"/>
              <w:b/>
              <w:sz w:val="24"/>
              <w:szCs w:val="24"/>
            </w:rPr>
            <w:t>Nome: _____________________________________________</w:t>
          </w:r>
        </w:p>
      </w:tc>
      <w:tc>
        <w:tcPr>
          <w:tcW w:w="1236" w:type="dxa"/>
          <w:tcBorders>
            <w:top w:val="nil"/>
            <w:left w:val="nil"/>
            <w:bottom w:val="nil"/>
            <w:right w:val="nil"/>
          </w:tcBorders>
          <w:shd w:val="clear" w:color="auto" w:fill="auto"/>
        </w:tcPr>
        <w:p w:rsidR="00F1169B" w:rsidRDefault="00F1169B">
          <w:pPr>
            <w:pStyle w:val="Cabealho"/>
            <w:jc w:val="right"/>
          </w:pPr>
          <w:r>
            <w:rPr>
              <w:noProof/>
              <w:lang w:eastAsia="pt-BR"/>
            </w:rPr>
            <w:drawing>
              <wp:inline distT="0" distB="0" distL="0" distR="0">
                <wp:extent cx="641350" cy="80772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l="1218" t="7968" r="61559" b="8937"/>
                        <a:stretch>
                          <a:fillRect/>
                        </a:stretch>
                      </pic:blipFill>
                      <pic:spPr bwMode="auto">
                        <a:xfrm>
                          <a:off x="0" y="0"/>
                          <a:ext cx="641350" cy="807720"/>
                        </a:xfrm>
                        <a:prstGeom prst="rect">
                          <a:avLst/>
                        </a:prstGeom>
                        <a:noFill/>
                        <a:ln w="9525">
                          <a:noFill/>
                          <a:miter lim="800000"/>
                          <a:headEnd/>
                          <a:tailEnd/>
                        </a:ln>
                      </pic:spPr>
                    </pic:pic>
                  </a:graphicData>
                </a:graphic>
              </wp:inline>
            </w:drawing>
          </w:r>
        </w:p>
      </w:tc>
      <w:tc>
        <w:tcPr>
          <w:tcW w:w="1856" w:type="dxa"/>
          <w:tcBorders>
            <w:top w:val="nil"/>
            <w:left w:val="nil"/>
            <w:bottom w:val="nil"/>
            <w:right w:val="nil"/>
          </w:tcBorders>
          <w:shd w:val="clear" w:color="auto" w:fill="auto"/>
        </w:tcPr>
        <w:p w:rsidR="00F1169B" w:rsidRDefault="00F1169B">
          <w:pPr>
            <w:pStyle w:val="Cabealho"/>
            <w:jc w:val="center"/>
            <w:rPr>
              <w:rFonts w:ascii="Times New Roman" w:hAnsi="Times New Roman" w:cs="Times New Roman"/>
              <w:b/>
              <w:sz w:val="24"/>
              <w:szCs w:val="24"/>
            </w:rPr>
          </w:pPr>
          <w:r>
            <w:rPr>
              <w:rFonts w:ascii="Times New Roman" w:hAnsi="Times New Roman" w:cs="Times New Roman"/>
              <w:b/>
              <w:sz w:val="24"/>
              <w:szCs w:val="24"/>
            </w:rPr>
            <w:t>Código do</w:t>
          </w:r>
        </w:p>
        <w:p w:rsidR="00F1169B" w:rsidRDefault="00F1169B">
          <w:pPr>
            <w:pStyle w:val="Cabealho"/>
            <w:jc w:val="center"/>
            <w:rPr>
              <w:rFonts w:ascii="Times New Roman" w:hAnsi="Times New Roman" w:cs="Times New Roman"/>
              <w:b/>
              <w:sz w:val="24"/>
              <w:szCs w:val="24"/>
            </w:rPr>
          </w:pPr>
          <w:r>
            <w:rPr>
              <w:rFonts w:ascii="Times New Roman" w:hAnsi="Times New Roman" w:cs="Times New Roman"/>
              <w:b/>
              <w:sz w:val="24"/>
              <w:szCs w:val="24"/>
            </w:rPr>
            <w:t>Estudante</w:t>
          </w:r>
        </w:p>
        <w:p w:rsidR="00F1169B" w:rsidRDefault="00F1169B">
          <w:pPr>
            <w:pStyle w:val="Cabealho"/>
            <w:jc w:val="center"/>
          </w:pPr>
        </w:p>
        <w:p w:rsidR="00F1169B" w:rsidRDefault="003C3A09">
          <w:pPr>
            <w:pStyle w:val="Cabealho"/>
            <w:jc w:val="center"/>
          </w:pPr>
          <w:r>
            <w:softHyphen/>
          </w:r>
          <w:r>
            <w:softHyphen/>
          </w:r>
          <w:r>
            <w:softHyphen/>
          </w:r>
          <w:r>
            <w:softHyphen/>
            <w:t>____</w:t>
          </w:r>
          <w:bookmarkStart w:id="2" w:name="_GoBack"/>
          <w:bookmarkEnd w:id="2"/>
          <w:r w:rsidR="00F1169B">
            <w:t>____</w:t>
          </w:r>
        </w:p>
      </w:tc>
    </w:tr>
  </w:tbl>
  <w:p w:rsidR="00F1169B" w:rsidRDefault="00F1169B" w:rsidP="00C960A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09" w:rsidRDefault="003C3A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9E1852"/>
    <w:lvl w:ilvl="0">
      <w:numFmt w:val="bullet"/>
      <w:lvlText w:val="*"/>
      <w:lvlJc w:val="left"/>
    </w:lvl>
  </w:abstractNum>
  <w:abstractNum w:abstractNumId="1" w15:restartNumberingAfterBreak="0">
    <w:nsid w:val="1E212030"/>
    <w:multiLevelType w:val="multilevel"/>
    <w:tmpl w:val="151073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C6C6F76"/>
    <w:multiLevelType w:val="multilevel"/>
    <w:tmpl w:val="C72EBF2A"/>
    <w:lvl w:ilvl="0">
      <w:start w:val="1"/>
      <w:numFmt w:val="upp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66051589"/>
    <w:multiLevelType w:val="hybridMultilevel"/>
    <w:tmpl w:val="A0708BFE"/>
    <w:lvl w:ilvl="0" w:tplc="0416000F">
      <w:start w:val="1"/>
      <w:numFmt w:val="decimal"/>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 w15:restartNumberingAfterBreak="0">
    <w:nsid w:val="68B77C14"/>
    <w:multiLevelType w:val="multilevel"/>
    <w:tmpl w:val="9B12A89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7779A7"/>
    <w:multiLevelType w:val="hybridMultilevel"/>
    <w:tmpl w:val="4D9E3C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1019"/>
    <w:rsid w:val="00002A4B"/>
    <w:rsid w:val="000317A6"/>
    <w:rsid w:val="00034B18"/>
    <w:rsid w:val="000505F8"/>
    <w:rsid w:val="000525B9"/>
    <w:rsid w:val="00063295"/>
    <w:rsid w:val="00087393"/>
    <w:rsid w:val="00091587"/>
    <w:rsid w:val="000A5E5B"/>
    <w:rsid w:val="000A7B9A"/>
    <w:rsid w:val="000C21B7"/>
    <w:rsid w:val="000D0BF7"/>
    <w:rsid w:val="000D426A"/>
    <w:rsid w:val="000E3DAD"/>
    <w:rsid w:val="000E77F5"/>
    <w:rsid w:val="000F039F"/>
    <w:rsid w:val="000F6123"/>
    <w:rsid w:val="0011261E"/>
    <w:rsid w:val="00123EE0"/>
    <w:rsid w:val="0015785D"/>
    <w:rsid w:val="00164E28"/>
    <w:rsid w:val="0017052F"/>
    <w:rsid w:val="001A0ECE"/>
    <w:rsid w:val="001B6B4E"/>
    <w:rsid w:val="001B769D"/>
    <w:rsid w:val="001D1E2F"/>
    <w:rsid w:val="001D2870"/>
    <w:rsid w:val="001D4D35"/>
    <w:rsid w:val="001E2A02"/>
    <w:rsid w:val="00212892"/>
    <w:rsid w:val="00214A49"/>
    <w:rsid w:val="00242EF0"/>
    <w:rsid w:val="002468B3"/>
    <w:rsid w:val="00267128"/>
    <w:rsid w:val="00270C1E"/>
    <w:rsid w:val="002A4096"/>
    <w:rsid w:val="002C061E"/>
    <w:rsid w:val="002C3B6A"/>
    <w:rsid w:val="002E1679"/>
    <w:rsid w:val="002E6063"/>
    <w:rsid w:val="003109F2"/>
    <w:rsid w:val="00316C27"/>
    <w:rsid w:val="00334232"/>
    <w:rsid w:val="0033668B"/>
    <w:rsid w:val="00347397"/>
    <w:rsid w:val="003A4B0A"/>
    <w:rsid w:val="003B11F6"/>
    <w:rsid w:val="003B1CCB"/>
    <w:rsid w:val="003C128E"/>
    <w:rsid w:val="003C3A09"/>
    <w:rsid w:val="003C572E"/>
    <w:rsid w:val="003E45AF"/>
    <w:rsid w:val="0042340C"/>
    <w:rsid w:val="00432090"/>
    <w:rsid w:val="00453EBA"/>
    <w:rsid w:val="004620EC"/>
    <w:rsid w:val="00470497"/>
    <w:rsid w:val="00471267"/>
    <w:rsid w:val="004879B5"/>
    <w:rsid w:val="004B1CD2"/>
    <w:rsid w:val="004E6AE3"/>
    <w:rsid w:val="00521418"/>
    <w:rsid w:val="00551612"/>
    <w:rsid w:val="005C2F07"/>
    <w:rsid w:val="005C760F"/>
    <w:rsid w:val="005D10E7"/>
    <w:rsid w:val="005D3E6F"/>
    <w:rsid w:val="005E100A"/>
    <w:rsid w:val="00607D5F"/>
    <w:rsid w:val="006168A0"/>
    <w:rsid w:val="00621F9C"/>
    <w:rsid w:val="006257E1"/>
    <w:rsid w:val="00670169"/>
    <w:rsid w:val="0067689B"/>
    <w:rsid w:val="0068350E"/>
    <w:rsid w:val="006B1FC1"/>
    <w:rsid w:val="006C04DC"/>
    <w:rsid w:val="006F7CB7"/>
    <w:rsid w:val="007016BB"/>
    <w:rsid w:val="0070426E"/>
    <w:rsid w:val="00707266"/>
    <w:rsid w:val="007252E9"/>
    <w:rsid w:val="00742190"/>
    <w:rsid w:val="00776B1D"/>
    <w:rsid w:val="007802FB"/>
    <w:rsid w:val="007B0061"/>
    <w:rsid w:val="007C5836"/>
    <w:rsid w:val="007C5F4A"/>
    <w:rsid w:val="007D63F3"/>
    <w:rsid w:val="007D7FB3"/>
    <w:rsid w:val="007E2872"/>
    <w:rsid w:val="007E425C"/>
    <w:rsid w:val="007F45B9"/>
    <w:rsid w:val="008007D5"/>
    <w:rsid w:val="00812C1F"/>
    <w:rsid w:val="0084380A"/>
    <w:rsid w:val="00844898"/>
    <w:rsid w:val="00846F8D"/>
    <w:rsid w:val="00864B0A"/>
    <w:rsid w:val="00864FFB"/>
    <w:rsid w:val="00893D57"/>
    <w:rsid w:val="0089594C"/>
    <w:rsid w:val="008A2E21"/>
    <w:rsid w:val="008A6635"/>
    <w:rsid w:val="008C1AB7"/>
    <w:rsid w:val="008C5261"/>
    <w:rsid w:val="008D231C"/>
    <w:rsid w:val="008E4839"/>
    <w:rsid w:val="0090641B"/>
    <w:rsid w:val="00912EBE"/>
    <w:rsid w:val="00931019"/>
    <w:rsid w:val="00944418"/>
    <w:rsid w:val="00951660"/>
    <w:rsid w:val="0095767E"/>
    <w:rsid w:val="009604AF"/>
    <w:rsid w:val="009611CE"/>
    <w:rsid w:val="009668C8"/>
    <w:rsid w:val="00977539"/>
    <w:rsid w:val="00994272"/>
    <w:rsid w:val="009B10A3"/>
    <w:rsid w:val="009B32C5"/>
    <w:rsid w:val="009B370C"/>
    <w:rsid w:val="009B6FDF"/>
    <w:rsid w:val="009E1AFD"/>
    <w:rsid w:val="00A06240"/>
    <w:rsid w:val="00A11B65"/>
    <w:rsid w:val="00A121E3"/>
    <w:rsid w:val="00A3251E"/>
    <w:rsid w:val="00A45C7E"/>
    <w:rsid w:val="00A54C65"/>
    <w:rsid w:val="00A74449"/>
    <w:rsid w:val="00A93B3A"/>
    <w:rsid w:val="00AA2430"/>
    <w:rsid w:val="00AA4188"/>
    <w:rsid w:val="00AA46E3"/>
    <w:rsid w:val="00AC6AF4"/>
    <w:rsid w:val="00AC77EB"/>
    <w:rsid w:val="00AD54E7"/>
    <w:rsid w:val="00AE508B"/>
    <w:rsid w:val="00AF437B"/>
    <w:rsid w:val="00AF66E0"/>
    <w:rsid w:val="00B078DA"/>
    <w:rsid w:val="00B10E93"/>
    <w:rsid w:val="00B20B0F"/>
    <w:rsid w:val="00B470B6"/>
    <w:rsid w:val="00B5392E"/>
    <w:rsid w:val="00B625E1"/>
    <w:rsid w:val="00B87D0D"/>
    <w:rsid w:val="00B90AEF"/>
    <w:rsid w:val="00B92BA9"/>
    <w:rsid w:val="00B93D2A"/>
    <w:rsid w:val="00BA5452"/>
    <w:rsid w:val="00BA7E53"/>
    <w:rsid w:val="00BC0514"/>
    <w:rsid w:val="00BD56AB"/>
    <w:rsid w:val="00BD59BE"/>
    <w:rsid w:val="00BE458D"/>
    <w:rsid w:val="00BE54B4"/>
    <w:rsid w:val="00C17D62"/>
    <w:rsid w:val="00C44EE7"/>
    <w:rsid w:val="00C672A4"/>
    <w:rsid w:val="00C80D4A"/>
    <w:rsid w:val="00C826FB"/>
    <w:rsid w:val="00C844D2"/>
    <w:rsid w:val="00C960AE"/>
    <w:rsid w:val="00CC4028"/>
    <w:rsid w:val="00CE2714"/>
    <w:rsid w:val="00CE538C"/>
    <w:rsid w:val="00CF2351"/>
    <w:rsid w:val="00CF6FD5"/>
    <w:rsid w:val="00D220F6"/>
    <w:rsid w:val="00D24136"/>
    <w:rsid w:val="00D342B5"/>
    <w:rsid w:val="00D41FE7"/>
    <w:rsid w:val="00D61D36"/>
    <w:rsid w:val="00D847D5"/>
    <w:rsid w:val="00D874E7"/>
    <w:rsid w:val="00D93AE8"/>
    <w:rsid w:val="00D965C2"/>
    <w:rsid w:val="00DE084C"/>
    <w:rsid w:val="00E20A8E"/>
    <w:rsid w:val="00E71F17"/>
    <w:rsid w:val="00E8733D"/>
    <w:rsid w:val="00EA1CF9"/>
    <w:rsid w:val="00ED2951"/>
    <w:rsid w:val="00ED4205"/>
    <w:rsid w:val="00EE3B4F"/>
    <w:rsid w:val="00EE5D05"/>
    <w:rsid w:val="00EE672E"/>
    <w:rsid w:val="00EF227F"/>
    <w:rsid w:val="00F100BA"/>
    <w:rsid w:val="00F1169B"/>
    <w:rsid w:val="00F16D56"/>
    <w:rsid w:val="00F665D3"/>
    <w:rsid w:val="00F700DB"/>
    <w:rsid w:val="00F76211"/>
    <w:rsid w:val="00F80B27"/>
    <w:rsid w:val="00F812B8"/>
    <w:rsid w:val="00FB0B72"/>
    <w:rsid w:val="00FD18D7"/>
    <w:rsid w:val="00FD69C9"/>
    <w:rsid w:val="00FE5A93"/>
    <w:rsid w:val="00FF38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5:docId w15:val="{22A3D6A7-8DFB-4AB0-914F-05EDF481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19"/>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591791"/>
  </w:style>
  <w:style w:type="character" w:customStyle="1" w:styleId="RodapChar">
    <w:name w:val="Rodapé Char"/>
    <w:basedOn w:val="Fontepargpadro"/>
    <w:link w:val="Rodap"/>
    <w:uiPriority w:val="99"/>
    <w:rsid w:val="00591791"/>
  </w:style>
  <w:style w:type="character" w:customStyle="1" w:styleId="TextodebaloChar">
    <w:name w:val="Texto de balão Char"/>
    <w:basedOn w:val="Fontepargpadro"/>
    <w:link w:val="Textodebalo"/>
    <w:uiPriority w:val="99"/>
    <w:semiHidden/>
    <w:rsid w:val="00591791"/>
    <w:rPr>
      <w:rFonts w:ascii="Tahoma" w:hAnsi="Tahoma" w:cs="Tahoma"/>
      <w:sz w:val="16"/>
      <w:szCs w:val="16"/>
    </w:rPr>
  </w:style>
  <w:style w:type="paragraph" w:styleId="Ttulo">
    <w:name w:val="Title"/>
    <w:basedOn w:val="Normal"/>
    <w:next w:val="Corpodotexto"/>
    <w:rsid w:val="00931019"/>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931019"/>
    <w:pPr>
      <w:spacing w:after="140" w:line="288" w:lineRule="auto"/>
    </w:pPr>
  </w:style>
  <w:style w:type="paragraph" w:styleId="Lista">
    <w:name w:val="List"/>
    <w:basedOn w:val="Corpodotexto"/>
    <w:rsid w:val="00931019"/>
    <w:rPr>
      <w:rFonts w:cs="Mangal"/>
    </w:rPr>
  </w:style>
  <w:style w:type="paragraph" w:styleId="Legenda">
    <w:name w:val="caption"/>
    <w:basedOn w:val="Normal"/>
    <w:rsid w:val="00931019"/>
    <w:pPr>
      <w:suppressLineNumbers/>
      <w:spacing w:before="120" w:after="120"/>
    </w:pPr>
    <w:rPr>
      <w:rFonts w:cs="Mangal"/>
      <w:i/>
      <w:iCs/>
      <w:sz w:val="24"/>
      <w:szCs w:val="24"/>
    </w:rPr>
  </w:style>
  <w:style w:type="paragraph" w:customStyle="1" w:styleId="ndice">
    <w:name w:val="Índice"/>
    <w:basedOn w:val="Normal"/>
    <w:rsid w:val="00931019"/>
    <w:pPr>
      <w:suppressLineNumbers/>
    </w:pPr>
    <w:rPr>
      <w:rFonts w:cs="Mangal"/>
    </w:rPr>
  </w:style>
  <w:style w:type="paragraph" w:styleId="Cabealho">
    <w:name w:val="header"/>
    <w:basedOn w:val="Normal"/>
    <w:link w:val="CabealhoChar"/>
    <w:uiPriority w:val="99"/>
    <w:unhideWhenUsed/>
    <w:rsid w:val="00591791"/>
    <w:pPr>
      <w:tabs>
        <w:tab w:val="center" w:pos="4252"/>
        <w:tab w:val="right" w:pos="8504"/>
      </w:tabs>
      <w:spacing w:after="0" w:line="240" w:lineRule="auto"/>
    </w:pPr>
  </w:style>
  <w:style w:type="paragraph" w:styleId="Rodap">
    <w:name w:val="footer"/>
    <w:basedOn w:val="Normal"/>
    <w:link w:val="RodapChar"/>
    <w:uiPriority w:val="99"/>
    <w:unhideWhenUsed/>
    <w:rsid w:val="00591791"/>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591791"/>
    <w:pPr>
      <w:spacing w:after="0" w:line="240" w:lineRule="auto"/>
    </w:pPr>
    <w:rPr>
      <w:rFonts w:ascii="Tahoma" w:hAnsi="Tahoma" w:cs="Tahoma"/>
      <w:sz w:val="16"/>
      <w:szCs w:val="16"/>
    </w:rPr>
  </w:style>
  <w:style w:type="paragraph" w:styleId="Pr-formataoHTML">
    <w:name w:val="HTML Preformatted"/>
    <w:basedOn w:val="Normal"/>
    <w:rsid w:val="00931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PargrafodaLista">
    <w:name w:val="List Paragraph"/>
    <w:basedOn w:val="Normal"/>
    <w:rsid w:val="00931019"/>
    <w:pPr>
      <w:ind w:left="720"/>
      <w:contextualSpacing/>
    </w:pPr>
  </w:style>
  <w:style w:type="table" w:styleId="Tabelacomgrade">
    <w:name w:val="Table Grid"/>
    <w:basedOn w:val="Tabelanormal"/>
    <w:uiPriority w:val="59"/>
    <w:rsid w:val="005917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7F45B9"/>
    <w:pPr>
      <w:suppressAutoHyphens w:val="0"/>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7F45B9"/>
    <w:rPr>
      <w:rFonts w:asciiTheme="minorHAnsi" w:eastAsiaTheme="minorHAnsi" w:hAnsiTheme="minorHAnsi" w:cstheme="minorBidi"/>
      <w:sz w:val="20"/>
      <w:szCs w:val="20"/>
    </w:rPr>
  </w:style>
  <w:style w:type="character" w:styleId="Refdenotaderodap">
    <w:name w:val="footnote reference"/>
    <w:basedOn w:val="Fontepargpadro"/>
    <w:uiPriority w:val="99"/>
    <w:semiHidden/>
    <w:unhideWhenUsed/>
    <w:rsid w:val="007F45B9"/>
    <w:rPr>
      <w:vertAlign w:val="superscript"/>
    </w:rPr>
  </w:style>
  <w:style w:type="character" w:styleId="TextodoEspaoReservado">
    <w:name w:val="Placeholder Text"/>
    <w:basedOn w:val="Fontepargpadro"/>
    <w:uiPriority w:val="99"/>
    <w:semiHidden/>
    <w:rsid w:val="00B92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8.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oleObject" Target="embeddings/oleObject1.bin"/><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47E868D-B5AE-4A34-9562-DE3114BC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45</Pages>
  <Words>5022</Words>
  <Characters>27124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Matos</dc:creator>
  <cp:lastModifiedBy>Carlos Cerqueira</cp:lastModifiedBy>
  <cp:revision>72</cp:revision>
  <cp:lastPrinted>2015-09-09T20:49:00Z</cp:lastPrinted>
  <dcterms:created xsi:type="dcterms:W3CDTF">2015-09-08T14:30:00Z</dcterms:created>
  <dcterms:modified xsi:type="dcterms:W3CDTF">2015-09-10T00:54:00Z</dcterms:modified>
  <dc:language>pt-BR</dc:language>
</cp:coreProperties>
</file>